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A97" w:rsidRDefault="00CF2735">
      <w:r w:rsidRPr="00CF2735">
        <w:rPr>
          <w:b/>
          <w:noProof/>
          <w:color w:val="C00000"/>
          <w:sz w:val="28"/>
          <w:szCs w:val="24"/>
        </w:rPr>
        <w:pict>
          <v:group id="_x0000_s1086" style="position:absolute;margin-left:351.6pt;margin-top:-86.65pt;width:178.9pt;height:86.7pt;z-index:251745280" coordorigin="8472,59" coordsize="3578,1734">
  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<v:formulas>
                <v:f eqn="val #0"/>
                <v:f eqn="sum @0 675 0"/>
                <v:f eqn="sum @1 675 0"/>
                <v:f eqn="sum @2 675 0"/>
                <v:f eqn="sum @3 675 0"/>
                <v:f eqn="sum width 0 @4"/>
                <v:f eqn="sum width 0 @3"/>
                <v:f eqn="sum width 0 @2"/>
                <v:f eqn="sum width 0 @1"/>
                <v:f eqn="sum width 0 @0"/>
                <v:f eqn="val #1"/>
                <v:f eqn="prod @10 1 4"/>
                <v:f eqn="prod @10 1 2"/>
                <v:f eqn="prod @10 3 4"/>
                <v:f eqn="prod height 3 4"/>
                <v:f eqn="prod height 1 2"/>
                <v:f eqn="prod height 1 4"/>
                <v:f eqn="prod height 3 2"/>
                <v:f eqn="prod height 2 3"/>
                <v:f eqn="sum @11 @14 0"/>
                <v:f eqn="sum @12 @15 0"/>
                <v:f eqn="sum @13 @16 0"/>
                <v:f eqn="sum @17 0 @20"/>
                <v:f eqn="sum height 0 @10"/>
                <v:f eqn="sum height 0 @19"/>
                <v:f eqn="prod width 1 2"/>
                <v:f eqn="sum width 0 2700"/>
                <v:f eqn="sum @25 0 2700"/>
                <v:f eqn="val width"/>
                <v:f eqn="val height"/>
              </v:formulas>
              <v:path o:extrusionok="f" o:connecttype="custom" o:connectlocs="@25,0;2700,@22;@25,@10;@26,@22" o:connectangles="270,180,90,0" textboxrect="@0,0,@9,@10"/>
              <v:handles>
                <v:h position="#0,topLeft" xrange="2700,8100"/>
                <v:h position="center,#1" yrange="14400,21600"/>
              </v:handles>
              <o:complex v:ext="view"/>
            </v:shapetype>
            <v:shape id="_x0000_s1074" type="#_x0000_t54" style="position:absolute;left:8472;top:59;width:3578;height:1734" fillcolor="#666 [1936]" strokecolor="black [3200]" strokeweight="1pt">
              <v:fill color2="black [3200]" focus="50%" type="gradient"/>
              <v:shadow on="t" type="perspective" color="#7f7f7f [1601]" offset="1pt" offset2="-3pt"/>
              <v:textbox style="mso-next-textbox:#_x0000_s1074">
                <w:txbxContent>
                  <w:p w:rsidR="00ED7605" w:rsidRPr="009D040B" w:rsidRDefault="00ED7605" w:rsidP="00820A97">
                    <w:pPr>
                      <w:rPr>
                        <w:szCs w:val="96"/>
                      </w:rPr>
                    </w:pPr>
                    <w:r>
                      <w:rPr>
                        <w:szCs w:val="96"/>
                      </w:rPr>
                      <w:ptab w:relativeTo="margin" w:alignment="center" w:leader="none"/>
                    </w:r>
                  </w:p>
                </w:txbxContent>
              </v:textbox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5" type="#_x0000_t202" style="position:absolute;left:9153;top:287;width:2113;height:1001" filled="f" stroked="f">
              <v:textbox style="mso-next-textbox:#_x0000_s1075">
                <w:txbxContent>
                  <w:p w:rsidR="00ED7605" w:rsidRPr="00FB6B76" w:rsidRDefault="00ED7605" w:rsidP="00820A97">
                    <w:pPr>
                      <w:jc w:val="center"/>
                      <w:rPr>
                        <w:rFonts w:ascii="Garamond" w:hAnsi="Garamond"/>
                        <w:color w:val="92D050"/>
                        <w:sz w:val="72"/>
                        <w:szCs w:val="60"/>
                      </w:rPr>
                    </w:pPr>
                    <w:r w:rsidRPr="00FB6B76">
                      <w:rPr>
                        <w:rFonts w:ascii="Garamond" w:hAnsi="Garamond"/>
                        <w:color w:val="92D050"/>
                        <w:sz w:val="72"/>
                        <w:szCs w:val="60"/>
                      </w:rPr>
                      <w:t>2010</w:t>
                    </w:r>
                  </w:p>
                </w:txbxContent>
              </v:textbox>
            </v:shape>
          </v:group>
        </w:pict>
      </w:r>
      <w:r w:rsidRPr="00CF2735">
        <w:rPr>
          <w:noProof/>
          <w:sz w:val="8"/>
        </w:rPr>
        <w:pi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_x0000_s1073" type="#_x0000_t15" style="position:absolute;margin-left:-70.45pt;margin-top:-91.75pt;width:721.6pt;height:101.3pt;z-index:-251586560" fillcolor="#c2d69b [1942]" strokeweight="2.25pt">
            <v:fill color2="#9bbb59 [3206]" focus="50%" type="gradient"/>
            <v:shadow on="t" type="perspective" color="#4e6128 [1606]" offset="1pt" offset2="-3pt"/>
          </v:shape>
        </w:pict>
      </w:r>
      <w:r w:rsidRPr="00CF2735">
        <w:rPr>
          <w:noProof/>
          <w:color w:val="000000" w:themeColor="text1"/>
          <w:sz w:val="28"/>
          <w:szCs w:val="24"/>
        </w:rPr>
        <w:pict>
          <v:shape id="_x0000_s1076" type="#_x0000_t202" style="position:absolute;margin-left:-51.65pt;margin-top:-74.3pt;width:418.05pt;height:77.7pt;z-index:251735040" filled="f" fillcolor="black [3200]" stroked="f" strokecolor="#404040 [2429]" strokeweight="3pt">
            <v:shadow on="t" type="perspective" color="#7f7f7f [1601]" opacity=".5" offset="1pt" offset2="-1pt"/>
            <v:textbox style="mso-next-textbox:#_x0000_s1076">
              <w:txbxContent>
                <w:p w:rsidR="00ED7605" w:rsidRPr="00820A97" w:rsidRDefault="00ED7605" w:rsidP="00820A97">
                  <w:pPr>
                    <w:rPr>
                      <w:rFonts w:ascii="Perpetua Titling MT" w:hAnsi="Perpetua Titling MT"/>
                      <w:b/>
                      <w:sz w:val="44"/>
                    </w:rPr>
                  </w:pPr>
                  <w:r w:rsidRPr="00820A97">
                    <w:rPr>
                      <w:rFonts w:ascii="Perpetua Titling MT" w:hAnsi="Perpetua Titling MT"/>
                      <w:b/>
                      <w:sz w:val="44"/>
                    </w:rPr>
                    <w:t xml:space="preserve">Northwest Portland Area </w:t>
                  </w:r>
                </w:p>
                <w:p w:rsidR="00ED7605" w:rsidRPr="00820A97" w:rsidRDefault="00ED7605" w:rsidP="00820A97">
                  <w:pPr>
                    <w:rPr>
                      <w:rFonts w:ascii="Perpetua Titling MT" w:hAnsi="Perpetua Titling MT"/>
                      <w:b/>
                      <w:sz w:val="44"/>
                    </w:rPr>
                  </w:pPr>
                  <w:r w:rsidRPr="00820A97">
                    <w:rPr>
                      <w:rFonts w:ascii="Perpetua Titling MT" w:hAnsi="Perpetua Titling MT"/>
                      <w:b/>
                      <w:sz w:val="44"/>
                    </w:rPr>
                    <w:t>Indian Health Board</w:t>
                  </w:r>
                </w:p>
              </w:txbxContent>
            </v:textbox>
          </v:shape>
        </w:pict>
      </w:r>
    </w:p>
    <w:p w:rsidR="00820A97" w:rsidRDefault="00CF2735">
      <w:r w:rsidRPr="00CF2735">
        <w:rPr>
          <w:b/>
          <w:noProof/>
          <w:color w:val="C00000"/>
          <w:sz w:val="28"/>
          <w:szCs w:val="24"/>
        </w:rPr>
        <w:pict>
          <v:shape id="_x0000_s1085" type="#_x0000_t202" style="position:absolute;margin-left:-70.45pt;margin-top:4.65pt;width:607.95pt;height:65.25pt;z-index:251750400;mso-width-relative:margin;mso-height-relative:margin" fillcolor="#bfbfbf" strokecolor="#92d050" strokeweight="4.5pt">
            <v:fill color2="fill darken(118)" rotate="t" method="linear sigma" focus="-50%" type="gradient"/>
            <v:textbox style="mso-next-textbox:#_x0000_s1085">
              <w:txbxContent>
                <w:p w:rsidR="00ED7605" w:rsidRPr="00C80FAB" w:rsidRDefault="00ED7605" w:rsidP="00C80FAB">
                  <w:pPr>
                    <w:jc w:val="center"/>
                    <w:rPr>
                      <w:sz w:val="36"/>
                    </w:rPr>
                  </w:pPr>
                  <w:r w:rsidRPr="00C80FAB">
                    <w:rPr>
                      <w:rFonts w:ascii="Papyrus" w:hAnsi="Papyrus"/>
                      <w:b/>
                      <w:color w:val="4F6228" w:themeColor="accent3" w:themeShade="80"/>
                      <w:sz w:val="72"/>
                      <w:szCs w:val="46"/>
                    </w:rPr>
                    <w:t>Risky Business 2010 Training Dates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42" style="position:absolute;margin-left:416.65pt;margin-top:4.65pt;width:120.85pt;height:668.75pt;z-index:251670015;mso-position-horizontal-relative:text;mso-position-vertical-relative:text" fillcolor="black [3200]" strokecolor="#404040 [2429]" strokeweight="3pt">
            <v:shadow on="t" type="perspective" color="#7f7f7f [1601]" opacity=".5" offset="1pt" offset2="-1pt"/>
            <w10:wrap type="square"/>
          </v:rect>
        </w:pict>
      </w:r>
    </w:p>
    <w:p w:rsidR="0068208D" w:rsidRPr="00820A97" w:rsidRDefault="0068208D" w:rsidP="008D5569">
      <w:pPr>
        <w:pStyle w:val="NoSpacing"/>
        <w:spacing w:after="120"/>
        <w:ind w:left="-360"/>
        <w:jc w:val="both"/>
        <w:rPr>
          <w:rFonts w:ascii="Papyrus" w:hAnsi="Papyrus"/>
          <w:b/>
          <w:color w:val="4F6228" w:themeColor="accent3" w:themeShade="80"/>
          <w:sz w:val="46"/>
          <w:szCs w:val="46"/>
        </w:rPr>
      </w:pPr>
    </w:p>
    <w:p w:rsidR="00C80FAB" w:rsidRDefault="00C80FAB" w:rsidP="008D5569">
      <w:pPr>
        <w:pStyle w:val="NoSpacing"/>
        <w:tabs>
          <w:tab w:val="left" w:pos="1170"/>
          <w:tab w:val="left" w:pos="3150"/>
        </w:tabs>
        <w:rPr>
          <w:rFonts w:ascii="Arial" w:hAnsi="Arial" w:cs="Arial"/>
          <w:b/>
          <w:color w:val="000000" w:themeColor="text1"/>
          <w:sz w:val="36"/>
          <w:szCs w:val="28"/>
        </w:rPr>
      </w:pPr>
    </w:p>
    <w:p w:rsidR="005C28EE" w:rsidRPr="008D5569" w:rsidRDefault="00DA6F44" w:rsidP="008D5569">
      <w:pPr>
        <w:pStyle w:val="NoSpacing"/>
        <w:tabs>
          <w:tab w:val="left" w:pos="1170"/>
          <w:tab w:val="left" w:pos="3150"/>
        </w:tabs>
        <w:rPr>
          <w:rFonts w:ascii="Arial" w:hAnsi="Arial" w:cs="Arial"/>
          <w:b/>
          <w:color w:val="000000" w:themeColor="text1"/>
          <w:sz w:val="36"/>
          <w:szCs w:val="28"/>
        </w:rPr>
      </w:pPr>
      <w:r>
        <w:rPr>
          <w:rFonts w:ascii="Arial" w:hAnsi="Arial" w:cs="Arial"/>
          <w:b/>
          <w:color w:val="000000" w:themeColor="text1"/>
          <w:sz w:val="36"/>
          <w:szCs w:val="28"/>
        </w:rPr>
        <w:t xml:space="preserve">Wednesday </w:t>
      </w:r>
      <w:r w:rsidR="0068208D" w:rsidRPr="008D5569">
        <w:rPr>
          <w:rFonts w:ascii="Arial" w:hAnsi="Arial" w:cs="Arial"/>
          <w:b/>
          <w:color w:val="000000" w:themeColor="text1"/>
          <w:sz w:val="36"/>
          <w:szCs w:val="28"/>
        </w:rPr>
        <w:t>March 24</w:t>
      </w:r>
      <w:r w:rsidR="0068208D" w:rsidRPr="008D5569">
        <w:rPr>
          <w:rFonts w:ascii="Arial" w:hAnsi="Arial" w:cs="Arial"/>
          <w:b/>
          <w:color w:val="000000" w:themeColor="text1"/>
          <w:sz w:val="36"/>
          <w:szCs w:val="28"/>
          <w:vertAlign w:val="superscript"/>
        </w:rPr>
        <w:t>th</w:t>
      </w:r>
      <w:r w:rsidR="005C28EE" w:rsidRPr="008D5569">
        <w:rPr>
          <w:rFonts w:ascii="Arial" w:hAnsi="Arial" w:cs="Arial"/>
          <w:b/>
          <w:color w:val="000000" w:themeColor="text1"/>
          <w:sz w:val="36"/>
          <w:szCs w:val="28"/>
        </w:rPr>
        <w:t xml:space="preserve"> </w:t>
      </w:r>
    </w:p>
    <w:p w:rsidR="005C28EE" w:rsidRPr="008D5569" w:rsidRDefault="005C28EE" w:rsidP="0068208D">
      <w:pPr>
        <w:pStyle w:val="NoSpacing"/>
        <w:tabs>
          <w:tab w:val="left" w:pos="1170"/>
          <w:tab w:val="left" w:pos="3150"/>
        </w:tabs>
        <w:ind w:left="1170"/>
        <w:rPr>
          <w:rFonts w:ascii="Arial" w:hAnsi="Arial" w:cs="Arial"/>
          <w:color w:val="000000" w:themeColor="text1"/>
          <w:sz w:val="28"/>
          <w:szCs w:val="28"/>
        </w:rPr>
      </w:pPr>
      <w:r w:rsidRPr="008D5569">
        <w:rPr>
          <w:rFonts w:ascii="Arial" w:hAnsi="Arial" w:cs="Arial"/>
          <w:color w:val="000000" w:themeColor="text1"/>
          <w:sz w:val="28"/>
          <w:szCs w:val="28"/>
        </w:rPr>
        <w:t>8:30 – 4:30 (Lunch provided at noon)</w:t>
      </w:r>
    </w:p>
    <w:p w:rsidR="005C28EE" w:rsidRPr="008D5569" w:rsidRDefault="005C28EE" w:rsidP="0068208D">
      <w:pPr>
        <w:pStyle w:val="NoSpacing"/>
        <w:tabs>
          <w:tab w:val="left" w:pos="1170"/>
          <w:tab w:val="left" w:pos="3150"/>
        </w:tabs>
        <w:ind w:left="1170"/>
        <w:rPr>
          <w:rFonts w:ascii="Arial" w:hAnsi="Arial" w:cs="Arial"/>
          <w:color w:val="000000" w:themeColor="text1"/>
          <w:sz w:val="28"/>
          <w:szCs w:val="28"/>
        </w:rPr>
      </w:pPr>
      <w:r w:rsidRPr="008D5569">
        <w:rPr>
          <w:rFonts w:ascii="Arial" w:hAnsi="Arial" w:cs="Arial"/>
          <w:color w:val="000000" w:themeColor="text1"/>
          <w:sz w:val="28"/>
          <w:szCs w:val="28"/>
        </w:rPr>
        <w:t>Northwest Portland Area Indian Health Board</w:t>
      </w:r>
    </w:p>
    <w:p w:rsidR="009E6FBE" w:rsidRPr="008D5569" w:rsidRDefault="005C28EE" w:rsidP="0068208D">
      <w:pPr>
        <w:pStyle w:val="NoSpacing"/>
        <w:tabs>
          <w:tab w:val="left" w:pos="1170"/>
          <w:tab w:val="left" w:pos="3150"/>
        </w:tabs>
        <w:ind w:left="1170"/>
        <w:rPr>
          <w:rFonts w:ascii="Arial" w:hAnsi="Arial" w:cs="Arial"/>
          <w:b/>
          <w:color w:val="C00000"/>
          <w:sz w:val="28"/>
          <w:szCs w:val="28"/>
        </w:rPr>
      </w:pPr>
      <w:r w:rsidRPr="008D5569">
        <w:rPr>
          <w:rFonts w:ascii="Arial" w:hAnsi="Arial" w:cs="Arial"/>
          <w:b/>
          <w:color w:val="C00000"/>
          <w:sz w:val="28"/>
          <w:szCs w:val="28"/>
        </w:rPr>
        <w:t>**NEW OFFICE LOCATION**</w:t>
      </w:r>
    </w:p>
    <w:p w:rsidR="005C28EE" w:rsidRPr="008D5569" w:rsidRDefault="005C28EE" w:rsidP="0068208D">
      <w:pPr>
        <w:pStyle w:val="NoSpacing"/>
        <w:tabs>
          <w:tab w:val="left" w:pos="1170"/>
          <w:tab w:val="left" w:pos="3150"/>
        </w:tabs>
        <w:ind w:left="1170"/>
        <w:rPr>
          <w:rFonts w:ascii="Arial" w:hAnsi="Arial" w:cs="Arial"/>
          <w:color w:val="000000" w:themeColor="text1"/>
          <w:sz w:val="28"/>
          <w:szCs w:val="28"/>
        </w:rPr>
      </w:pPr>
      <w:r w:rsidRPr="008D5569">
        <w:rPr>
          <w:rFonts w:ascii="Arial" w:hAnsi="Arial" w:cs="Arial"/>
          <w:color w:val="000000" w:themeColor="text1"/>
          <w:sz w:val="28"/>
          <w:szCs w:val="28"/>
        </w:rPr>
        <w:t>2121 Broadway Dr., Suite 300 Broadway Plaza Building</w:t>
      </w:r>
    </w:p>
    <w:p w:rsidR="000B0DC2" w:rsidRPr="008D5569" w:rsidRDefault="005C28EE" w:rsidP="0068208D">
      <w:pPr>
        <w:pStyle w:val="NoSpacing"/>
        <w:tabs>
          <w:tab w:val="left" w:pos="1170"/>
          <w:tab w:val="left" w:pos="3150"/>
        </w:tabs>
        <w:ind w:left="1170"/>
        <w:rPr>
          <w:rFonts w:ascii="Arial" w:hAnsi="Arial" w:cs="Arial"/>
          <w:color w:val="000000" w:themeColor="text1"/>
          <w:sz w:val="28"/>
          <w:szCs w:val="28"/>
        </w:rPr>
      </w:pPr>
      <w:r w:rsidRPr="008D5569">
        <w:rPr>
          <w:rFonts w:ascii="Arial" w:hAnsi="Arial" w:cs="Arial"/>
          <w:color w:val="000000" w:themeColor="text1"/>
          <w:sz w:val="28"/>
          <w:szCs w:val="28"/>
        </w:rPr>
        <w:t>Portland, OR 97201 503-228-4185</w:t>
      </w:r>
    </w:p>
    <w:p w:rsidR="000B0DC2" w:rsidRDefault="000B0DC2" w:rsidP="0068208D">
      <w:pPr>
        <w:pStyle w:val="NoSpacing"/>
        <w:tabs>
          <w:tab w:val="left" w:pos="1170"/>
          <w:tab w:val="left" w:pos="3150"/>
        </w:tabs>
        <w:ind w:left="1170"/>
        <w:rPr>
          <w:rFonts w:ascii="Arial" w:hAnsi="Arial" w:cs="Arial"/>
          <w:color w:val="000000" w:themeColor="text1"/>
          <w:sz w:val="28"/>
          <w:szCs w:val="28"/>
        </w:rPr>
      </w:pPr>
    </w:p>
    <w:p w:rsidR="00C80FAB" w:rsidRPr="00C80FAB" w:rsidRDefault="00C80FAB" w:rsidP="0068208D">
      <w:pPr>
        <w:pStyle w:val="NoSpacing"/>
        <w:tabs>
          <w:tab w:val="left" w:pos="1170"/>
          <w:tab w:val="left" w:pos="3150"/>
        </w:tabs>
        <w:ind w:left="1170"/>
        <w:rPr>
          <w:rFonts w:ascii="Arial" w:hAnsi="Arial" w:cs="Arial"/>
          <w:b/>
          <w:color w:val="C00000"/>
          <w:sz w:val="28"/>
          <w:szCs w:val="28"/>
        </w:rPr>
      </w:pPr>
      <w:r w:rsidRPr="00C80FAB">
        <w:rPr>
          <w:rFonts w:ascii="Arial" w:hAnsi="Arial" w:cs="Arial"/>
          <w:b/>
          <w:color w:val="C00000"/>
          <w:sz w:val="28"/>
          <w:szCs w:val="28"/>
        </w:rPr>
        <w:t>Please make your own hotel reservations:</w:t>
      </w:r>
    </w:p>
    <w:p w:rsidR="000B0DC2" w:rsidRPr="008D5569" w:rsidRDefault="000B0DC2" w:rsidP="000B0DC2">
      <w:pPr>
        <w:spacing w:after="0" w:line="240" w:lineRule="auto"/>
        <w:rPr>
          <w:rFonts w:ascii="Arial" w:hAnsi="Arial" w:cs="Arial"/>
          <w:b/>
          <w:bCs/>
          <w:color w:val="31849B" w:themeColor="accent5" w:themeShade="BF"/>
          <w:sz w:val="28"/>
          <w:szCs w:val="28"/>
        </w:rPr>
      </w:pPr>
    </w:p>
    <w:p w:rsidR="000B0DC2" w:rsidRPr="008D5569" w:rsidRDefault="000B0DC2" w:rsidP="000B0DC2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</w:rPr>
      </w:pPr>
      <w:r w:rsidRPr="008D5569">
        <w:rPr>
          <w:rFonts w:ascii="Arial" w:eastAsia="Times New Roman" w:hAnsi="Arial" w:cs="Arial"/>
          <w:b/>
          <w:bCs/>
          <w:kern w:val="36"/>
          <w:sz w:val="28"/>
          <w:szCs w:val="28"/>
        </w:rPr>
        <w:t>Residence Inn Portland Downtown/</w:t>
      </w:r>
      <w:proofErr w:type="spellStart"/>
      <w:r w:rsidRPr="008D5569">
        <w:rPr>
          <w:rFonts w:ascii="Arial" w:eastAsia="Times New Roman" w:hAnsi="Arial" w:cs="Arial"/>
          <w:b/>
          <w:bCs/>
          <w:kern w:val="36"/>
          <w:sz w:val="28"/>
          <w:szCs w:val="28"/>
        </w:rPr>
        <w:t>RiverPlace</w:t>
      </w:r>
      <w:proofErr w:type="spellEnd"/>
    </w:p>
    <w:p w:rsidR="000B0DC2" w:rsidRPr="008D5569" w:rsidRDefault="000B0DC2" w:rsidP="000B0DC2">
      <w:pPr>
        <w:spacing w:after="0" w:line="240" w:lineRule="auto"/>
        <w:jc w:val="center"/>
        <w:outlineLvl w:val="0"/>
        <w:rPr>
          <w:rFonts w:ascii="Arial" w:eastAsia="Times New Roman" w:hAnsi="Arial" w:cs="Arial"/>
          <w:sz w:val="28"/>
          <w:szCs w:val="28"/>
        </w:rPr>
      </w:pPr>
      <w:r w:rsidRPr="008D5569">
        <w:rPr>
          <w:rFonts w:ascii="Arial" w:eastAsia="Times New Roman" w:hAnsi="Arial" w:cs="Arial"/>
          <w:sz w:val="28"/>
          <w:szCs w:val="28"/>
        </w:rPr>
        <w:t>2115 SW River Parkway</w:t>
      </w:r>
    </w:p>
    <w:p w:rsidR="000B0DC2" w:rsidRPr="008D5569" w:rsidRDefault="000B0DC2" w:rsidP="000B0DC2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 w:rsidRPr="008D5569">
        <w:rPr>
          <w:rFonts w:ascii="Arial" w:eastAsia="Times New Roman" w:hAnsi="Arial" w:cs="Arial"/>
          <w:sz w:val="28"/>
          <w:szCs w:val="28"/>
        </w:rPr>
        <w:t>Portland, Oregon 97201 USA</w:t>
      </w:r>
    </w:p>
    <w:p w:rsidR="000B0DC2" w:rsidRPr="008D5569" w:rsidRDefault="000B0DC2" w:rsidP="000B0DC2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 w:rsidRPr="008D5569">
        <w:rPr>
          <w:rFonts w:ascii="Arial" w:eastAsia="Times New Roman" w:hAnsi="Arial" w:cs="Arial"/>
          <w:sz w:val="28"/>
          <w:szCs w:val="28"/>
        </w:rPr>
        <w:t>Phone:  1-503-552-9500</w:t>
      </w:r>
    </w:p>
    <w:p w:rsidR="008D5569" w:rsidRPr="008D5569" w:rsidRDefault="008D5569" w:rsidP="005C28EE">
      <w:pPr>
        <w:pStyle w:val="NoSpacing"/>
        <w:tabs>
          <w:tab w:val="left" w:pos="1170"/>
          <w:tab w:val="left" w:pos="3150"/>
        </w:tabs>
        <w:rPr>
          <w:rFonts w:ascii="Arial" w:hAnsi="Arial" w:cs="Arial"/>
          <w:color w:val="000000" w:themeColor="text1"/>
          <w:sz w:val="28"/>
          <w:szCs w:val="28"/>
        </w:rPr>
      </w:pPr>
    </w:p>
    <w:p w:rsidR="005C28EE" w:rsidRPr="008D5569" w:rsidRDefault="005C28EE" w:rsidP="008D5569">
      <w:pPr>
        <w:pStyle w:val="NoSpacing"/>
        <w:tabs>
          <w:tab w:val="left" w:pos="1170"/>
          <w:tab w:val="left" w:pos="3150"/>
        </w:tabs>
        <w:ind w:left="1980" w:hanging="1980"/>
        <w:rPr>
          <w:rFonts w:ascii="Arial" w:hAnsi="Arial" w:cs="Arial"/>
          <w:b/>
          <w:color w:val="000000" w:themeColor="text1"/>
          <w:sz w:val="36"/>
          <w:szCs w:val="28"/>
        </w:rPr>
      </w:pPr>
      <w:r w:rsidRPr="008D5569">
        <w:rPr>
          <w:rFonts w:ascii="Arial" w:hAnsi="Arial" w:cs="Arial"/>
          <w:b/>
          <w:color w:val="000000" w:themeColor="text1"/>
          <w:sz w:val="36"/>
          <w:szCs w:val="28"/>
        </w:rPr>
        <w:t xml:space="preserve">Tuesday </w:t>
      </w:r>
      <w:r w:rsidR="0068208D" w:rsidRPr="008D5569">
        <w:rPr>
          <w:rFonts w:ascii="Arial" w:hAnsi="Arial" w:cs="Arial"/>
          <w:b/>
          <w:color w:val="000000" w:themeColor="text1"/>
          <w:sz w:val="36"/>
          <w:szCs w:val="28"/>
        </w:rPr>
        <w:t>May 4</w:t>
      </w:r>
      <w:r w:rsidR="0068208D" w:rsidRPr="008D5569">
        <w:rPr>
          <w:rFonts w:ascii="Arial" w:hAnsi="Arial" w:cs="Arial"/>
          <w:b/>
          <w:color w:val="000000" w:themeColor="text1"/>
          <w:sz w:val="36"/>
          <w:szCs w:val="28"/>
          <w:vertAlign w:val="superscript"/>
        </w:rPr>
        <w:t>th</w:t>
      </w:r>
      <w:r w:rsidR="0068208D" w:rsidRPr="008D5569">
        <w:rPr>
          <w:rFonts w:ascii="Arial" w:hAnsi="Arial" w:cs="Arial"/>
          <w:b/>
          <w:color w:val="000000" w:themeColor="text1"/>
          <w:sz w:val="36"/>
          <w:szCs w:val="28"/>
        </w:rPr>
        <w:t xml:space="preserve"> </w:t>
      </w:r>
      <w:r w:rsidR="00345571">
        <w:rPr>
          <w:rFonts w:ascii="Arial" w:hAnsi="Arial" w:cs="Arial"/>
          <w:b/>
          <w:color w:val="000000" w:themeColor="text1"/>
          <w:sz w:val="36"/>
          <w:szCs w:val="28"/>
        </w:rPr>
        <w:t xml:space="preserve"> </w:t>
      </w:r>
    </w:p>
    <w:p w:rsidR="005C28EE" w:rsidRPr="00ED7605" w:rsidRDefault="005C28EE" w:rsidP="00ED7605">
      <w:pPr>
        <w:pStyle w:val="NoSpacing"/>
        <w:tabs>
          <w:tab w:val="left" w:pos="1170"/>
          <w:tab w:val="left" w:pos="3150"/>
        </w:tabs>
        <w:ind w:left="1170"/>
        <w:rPr>
          <w:rFonts w:ascii="Arial" w:hAnsi="Arial" w:cs="Arial"/>
          <w:color w:val="000000" w:themeColor="text1"/>
          <w:sz w:val="28"/>
          <w:szCs w:val="24"/>
        </w:rPr>
      </w:pPr>
      <w:r w:rsidRPr="00ED7605">
        <w:rPr>
          <w:rFonts w:ascii="Arial" w:hAnsi="Arial" w:cs="Arial"/>
          <w:color w:val="000000" w:themeColor="text1"/>
          <w:sz w:val="28"/>
          <w:szCs w:val="24"/>
        </w:rPr>
        <w:t>8:30 – 4:30 (Lunch provided at noon)</w:t>
      </w:r>
    </w:p>
    <w:p w:rsidR="00ED7605" w:rsidRPr="00ED7605" w:rsidRDefault="00ED7605" w:rsidP="00ED7605">
      <w:pPr>
        <w:spacing w:after="0"/>
        <w:ind w:left="1170"/>
        <w:rPr>
          <w:rFonts w:ascii="Arial" w:hAnsi="Arial" w:cs="Arial"/>
          <w:sz w:val="28"/>
          <w:szCs w:val="24"/>
        </w:rPr>
      </w:pPr>
      <w:r w:rsidRPr="00ED7605">
        <w:rPr>
          <w:rFonts w:ascii="Arial" w:hAnsi="Arial" w:cs="Arial"/>
          <w:sz w:val="28"/>
          <w:szCs w:val="24"/>
        </w:rPr>
        <w:t>Northern Quest Resort and Casino</w:t>
      </w:r>
    </w:p>
    <w:p w:rsidR="00ED7605" w:rsidRPr="00ED7605" w:rsidRDefault="00ED7605" w:rsidP="00ED7605">
      <w:pPr>
        <w:spacing w:after="0"/>
        <w:ind w:left="1170"/>
        <w:rPr>
          <w:rFonts w:ascii="Arial" w:hAnsi="Arial" w:cs="Arial"/>
          <w:sz w:val="28"/>
          <w:szCs w:val="24"/>
        </w:rPr>
      </w:pPr>
      <w:r w:rsidRPr="00ED7605">
        <w:rPr>
          <w:rFonts w:ascii="Arial" w:hAnsi="Arial" w:cs="Arial"/>
          <w:sz w:val="28"/>
          <w:szCs w:val="24"/>
        </w:rPr>
        <w:t xml:space="preserve">100 N. </w:t>
      </w:r>
      <w:proofErr w:type="spellStart"/>
      <w:r w:rsidRPr="00ED7605">
        <w:rPr>
          <w:rFonts w:ascii="Arial" w:hAnsi="Arial" w:cs="Arial"/>
          <w:sz w:val="28"/>
          <w:szCs w:val="24"/>
        </w:rPr>
        <w:t>Hayford</w:t>
      </w:r>
      <w:proofErr w:type="spellEnd"/>
      <w:r w:rsidRPr="00ED7605">
        <w:rPr>
          <w:rFonts w:ascii="Arial" w:hAnsi="Arial" w:cs="Arial"/>
          <w:sz w:val="28"/>
          <w:szCs w:val="24"/>
        </w:rPr>
        <w:t xml:space="preserve"> Rd.</w:t>
      </w:r>
    </w:p>
    <w:p w:rsidR="00ED7605" w:rsidRPr="00ED7605" w:rsidRDefault="00ED7605" w:rsidP="00ED7605">
      <w:pPr>
        <w:spacing w:after="0"/>
        <w:ind w:left="1170"/>
        <w:rPr>
          <w:rFonts w:ascii="Arial" w:hAnsi="Arial" w:cs="Arial"/>
          <w:sz w:val="28"/>
          <w:szCs w:val="24"/>
        </w:rPr>
      </w:pPr>
      <w:r w:rsidRPr="00ED7605">
        <w:rPr>
          <w:rFonts w:ascii="Arial" w:hAnsi="Arial" w:cs="Arial"/>
          <w:sz w:val="28"/>
          <w:szCs w:val="24"/>
        </w:rPr>
        <w:t>Airway Heights, WA 99001</w:t>
      </w:r>
    </w:p>
    <w:p w:rsidR="00ED7605" w:rsidRDefault="00ED7605" w:rsidP="00ED7605">
      <w:pPr>
        <w:spacing w:after="0"/>
        <w:ind w:left="1170"/>
        <w:rPr>
          <w:rFonts w:ascii="Arial" w:hAnsi="Arial" w:cs="Arial"/>
          <w:sz w:val="28"/>
          <w:szCs w:val="28"/>
        </w:rPr>
      </w:pPr>
      <w:r w:rsidRPr="00ED7605">
        <w:rPr>
          <w:rFonts w:ascii="Arial" w:hAnsi="Arial" w:cs="Arial"/>
          <w:sz w:val="28"/>
          <w:szCs w:val="28"/>
        </w:rPr>
        <w:t>1.877.871</w:t>
      </w:r>
      <w:proofErr w:type="gramStart"/>
      <w:r w:rsidRPr="00ED7605">
        <w:rPr>
          <w:rFonts w:ascii="Arial" w:hAnsi="Arial" w:cs="Arial"/>
          <w:sz w:val="28"/>
          <w:szCs w:val="28"/>
        </w:rPr>
        <w:t>.NQRC</w:t>
      </w:r>
      <w:proofErr w:type="gramEnd"/>
      <w:r w:rsidRPr="00ED7605">
        <w:rPr>
          <w:rFonts w:ascii="Arial" w:hAnsi="Arial" w:cs="Arial"/>
          <w:sz w:val="28"/>
          <w:szCs w:val="28"/>
        </w:rPr>
        <w:t xml:space="preserve"> (6772)</w:t>
      </w:r>
    </w:p>
    <w:p w:rsidR="00ED7605" w:rsidRPr="00ED7605" w:rsidRDefault="00ED7605" w:rsidP="00ED7605">
      <w:pPr>
        <w:spacing w:after="0"/>
        <w:ind w:left="1170"/>
        <w:rPr>
          <w:rFonts w:ascii="Arial" w:hAnsi="Arial" w:cs="Arial"/>
          <w:sz w:val="28"/>
          <w:szCs w:val="28"/>
        </w:rPr>
      </w:pPr>
    </w:p>
    <w:p w:rsidR="00ED7605" w:rsidRPr="00ED7605" w:rsidRDefault="00ED7605" w:rsidP="00ED7605">
      <w:pPr>
        <w:tabs>
          <w:tab w:val="left" w:pos="0"/>
          <w:tab w:val="left" w:pos="3060"/>
        </w:tabs>
        <w:spacing w:after="0"/>
        <w:ind w:left="3240" w:hanging="2070"/>
        <w:jc w:val="both"/>
        <w:rPr>
          <w:rFonts w:ascii="Arial" w:hAnsi="Arial" w:cs="Arial"/>
          <w:b/>
          <w:color w:val="000000"/>
          <w:sz w:val="28"/>
          <w:szCs w:val="24"/>
        </w:rPr>
      </w:pPr>
      <w:r w:rsidRPr="00ED7605">
        <w:rPr>
          <w:rFonts w:ascii="Arial" w:hAnsi="Arial" w:cs="Arial"/>
          <w:b/>
          <w:bCs/>
          <w:color w:val="000000"/>
          <w:sz w:val="28"/>
          <w:szCs w:val="24"/>
        </w:rPr>
        <w:t>NPAIHB Native Adolescent Health Alliance</w:t>
      </w:r>
      <w:r w:rsidRPr="00ED7605">
        <w:rPr>
          <w:rFonts w:ascii="Arial" w:hAnsi="Arial" w:cs="Arial"/>
          <w:b/>
          <w:color w:val="000000"/>
          <w:sz w:val="28"/>
          <w:szCs w:val="24"/>
        </w:rPr>
        <w:t xml:space="preserve"> Dinner</w:t>
      </w:r>
    </w:p>
    <w:p w:rsidR="00ED7605" w:rsidRPr="00ED7605" w:rsidRDefault="00CF2735" w:rsidP="00ED7605">
      <w:pPr>
        <w:tabs>
          <w:tab w:val="left" w:pos="0"/>
          <w:tab w:val="left" w:pos="3060"/>
        </w:tabs>
        <w:spacing w:after="0"/>
        <w:ind w:left="3240" w:hanging="2070"/>
        <w:jc w:val="both"/>
        <w:rPr>
          <w:rFonts w:ascii="Arial" w:hAnsi="Arial" w:cs="Arial"/>
          <w:color w:val="000000"/>
          <w:sz w:val="28"/>
          <w:szCs w:val="24"/>
        </w:rPr>
      </w:pPr>
      <w:r w:rsidRPr="00CF2735">
        <w:rPr>
          <w:rFonts w:ascii="Arial" w:hAnsi="Arial" w:cs="Arial"/>
          <w:noProof/>
          <w:color w:val="000000" w:themeColor="text1"/>
          <w:sz w:val="28"/>
          <w:szCs w:val="24"/>
        </w:rPr>
        <w:pict>
          <v:rect id="_x0000_s1084" style="position:absolute;left:0;text-align:left;margin-left:-67.05pt;margin-top:546.5pt;width:479.95pt;height:81.1pt;z-index:251743232;mso-position-horizontal-relative:margin;mso-position-vertical-relative:margin;mso-width-relative:margin" o:allowincell="f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 style="mso-next-textbox:#_x0000_s1084" inset="18pt,18pt,18pt,18pt">
              <w:txbxContent>
                <w:p w:rsidR="00ED7605" w:rsidRPr="008A10C8" w:rsidRDefault="00ED7605" w:rsidP="008D556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31849B" w:themeColor="accent5" w:themeShade="BF"/>
                      <w:sz w:val="36"/>
                      <w:szCs w:val="24"/>
                    </w:rPr>
                  </w:pPr>
                  <w:r w:rsidRPr="008A10C8">
                    <w:rPr>
                      <w:rFonts w:ascii="Arial" w:hAnsi="Arial" w:cs="Arial"/>
                      <w:b/>
                      <w:bCs/>
                      <w:color w:val="31849B" w:themeColor="accent5" w:themeShade="BF"/>
                      <w:sz w:val="36"/>
                      <w:szCs w:val="24"/>
                    </w:rPr>
                    <w:t>Limited hotel and scholarships are available to</w:t>
                  </w:r>
                </w:p>
                <w:p w:rsidR="00ED7605" w:rsidRPr="008A10C8" w:rsidRDefault="00ED7605" w:rsidP="008D556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31849B" w:themeColor="accent5" w:themeShade="BF"/>
                      <w:sz w:val="36"/>
                      <w:szCs w:val="24"/>
                    </w:rPr>
                  </w:pPr>
                  <w:proofErr w:type="gramStart"/>
                  <w:r w:rsidRPr="008A10C8">
                    <w:rPr>
                      <w:rFonts w:ascii="Arial" w:hAnsi="Arial" w:cs="Arial"/>
                      <w:b/>
                      <w:color w:val="31849B" w:themeColor="accent5" w:themeShade="BF"/>
                      <w:sz w:val="36"/>
                      <w:szCs w:val="24"/>
                    </w:rPr>
                    <w:t>NW Tribal representatives.</w:t>
                  </w:r>
                  <w:proofErr w:type="gramEnd"/>
                </w:p>
                <w:p w:rsidR="00ED7605" w:rsidRPr="001F5C61" w:rsidRDefault="00ED7605" w:rsidP="008D5569">
                  <w:pPr>
                    <w:rPr>
                      <w:szCs w:val="36"/>
                    </w:rPr>
                  </w:pPr>
                </w:p>
              </w:txbxContent>
            </v:textbox>
            <w10:wrap type="square" anchorx="margin" anchory="margin"/>
          </v:rect>
        </w:pict>
      </w:r>
      <w:r w:rsidR="00ED7605" w:rsidRPr="00ED7605">
        <w:rPr>
          <w:rFonts w:ascii="Arial" w:hAnsi="Arial" w:cs="Arial"/>
          <w:color w:val="000000"/>
          <w:sz w:val="28"/>
          <w:szCs w:val="24"/>
        </w:rPr>
        <w:t xml:space="preserve">Time: 6:00pm – 8pm, Dinner provided. </w:t>
      </w:r>
    </w:p>
    <w:p w:rsidR="008D5569" w:rsidRDefault="00ED7605" w:rsidP="00ED7605">
      <w:pPr>
        <w:tabs>
          <w:tab w:val="left" w:pos="0"/>
          <w:tab w:val="left" w:pos="3060"/>
        </w:tabs>
        <w:spacing w:after="0"/>
        <w:ind w:left="3240" w:hanging="2070"/>
        <w:jc w:val="both"/>
        <w:rPr>
          <w:rFonts w:ascii="Papyrus" w:hAnsi="Papyrus" w:cs="Times New Roman"/>
          <w:b/>
          <w:sz w:val="24"/>
        </w:rPr>
      </w:pPr>
      <w:r w:rsidRPr="00ED7605">
        <w:rPr>
          <w:rFonts w:ascii="Arial" w:hAnsi="Arial" w:cs="Arial"/>
          <w:color w:val="000000"/>
          <w:sz w:val="28"/>
          <w:szCs w:val="24"/>
        </w:rPr>
        <w:t>Open to all interested parties (OR, WA, ID)</w:t>
      </w:r>
      <w:r w:rsidR="00C80FAB">
        <w:rPr>
          <w:noProof/>
          <w:color w:val="000000" w:themeColor="text1"/>
          <w:sz w:val="32"/>
          <w:szCs w:val="24"/>
        </w:rPr>
        <w:drawing>
          <wp:anchor distT="0" distB="0" distL="114300" distR="114300" simplePos="0" relativeHeight="251747328" behindDoc="0" locked="0" layoutInCell="1" allowOverlap="1">
            <wp:simplePos x="0" y="0"/>
            <wp:positionH relativeFrom="column">
              <wp:posOffset>5347795</wp:posOffset>
            </wp:positionH>
            <wp:positionV relativeFrom="paragraph">
              <wp:posOffset>1771409</wp:posOffset>
            </wp:positionV>
            <wp:extent cx="1399846" cy="1198179"/>
            <wp:effectExtent l="19050" t="0" r="0" b="0"/>
            <wp:wrapNone/>
            <wp:docPr id="7" name="Picture 9" descr="boardLog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ardLogo.bmp"/>
                    <pic:cNvPicPr/>
                  </pic:nvPicPr>
                  <pic:blipFill>
                    <a:blip r:embed="rId8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9846" cy="11981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D5569">
        <w:rPr>
          <w:rFonts w:ascii="Papyrus" w:hAnsi="Papyrus"/>
          <w:b/>
          <w:sz w:val="24"/>
        </w:rPr>
        <w:br w:type="page"/>
      </w:r>
    </w:p>
    <w:p w:rsidR="00820A97" w:rsidRPr="00820A97" w:rsidRDefault="00CF2735" w:rsidP="008D5569">
      <w:pPr>
        <w:pStyle w:val="NoSpacing"/>
        <w:tabs>
          <w:tab w:val="left" w:pos="1170"/>
          <w:tab w:val="left" w:pos="3150"/>
        </w:tabs>
        <w:ind w:left="1980" w:hanging="1980"/>
        <w:jc w:val="center"/>
        <w:rPr>
          <w:rFonts w:ascii="Papyrus" w:hAnsi="Papyrus"/>
          <w:b/>
          <w:sz w:val="24"/>
        </w:rPr>
      </w:pPr>
      <w:r>
        <w:rPr>
          <w:rFonts w:ascii="Papyrus" w:hAnsi="Papyrus"/>
          <w:b/>
          <w:noProof/>
          <w:sz w:val="24"/>
        </w:rPr>
        <w:lastRenderedPageBreak/>
        <w:pict>
          <v:group id="_x0000_s1087" style="position:absolute;left:0;text-align:left;margin-left:351.95pt;margin-top:-76.8pt;width:172.85pt;height:70.4pt;z-index:251746304" coordorigin="8479,256" coordsize="3457,1408">
            <v:shape id="_x0000_s1080" type="#_x0000_t54" style="position:absolute;left:8479;top:256;width:3457;height:1408" fillcolor="#666 [1936]" strokecolor="black [3200]" strokeweight="1pt">
              <v:fill color2="black [3200]" focus="50%" type="gradient"/>
              <v:shadow on="t" type="perspective" color="#7f7f7f [1601]" offset="1pt" offset2="-3pt"/>
              <v:textbox style="mso-next-textbox:#_x0000_s1080">
                <w:txbxContent>
                  <w:p w:rsidR="00ED7605" w:rsidRPr="009D040B" w:rsidRDefault="00ED7605" w:rsidP="00820A97">
                    <w:pPr>
                      <w:rPr>
                        <w:szCs w:val="96"/>
                      </w:rPr>
                    </w:pPr>
                    <w:r>
                      <w:rPr>
                        <w:szCs w:val="96"/>
                      </w:rPr>
                      <w:ptab w:relativeTo="margin" w:alignment="center" w:leader="none"/>
                    </w:r>
                  </w:p>
                </w:txbxContent>
              </v:textbox>
            </v:shape>
            <v:shape id="_x0000_s1081" type="#_x0000_t202" style="position:absolute;left:9121;top:377;width:2113;height:1001" filled="f" stroked="f">
              <v:textbox style="mso-next-textbox:#_x0000_s1081">
                <w:txbxContent>
                  <w:p w:rsidR="00ED7605" w:rsidRPr="00FB6B76" w:rsidRDefault="00ED7605" w:rsidP="00820A97">
                    <w:pPr>
                      <w:jc w:val="center"/>
                      <w:rPr>
                        <w:rFonts w:ascii="Garamond" w:hAnsi="Garamond"/>
                        <w:color w:val="92D050"/>
                        <w:sz w:val="72"/>
                        <w:szCs w:val="60"/>
                      </w:rPr>
                    </w:pPr>
                    <w:r w:rsidRPr="00FB6B76">
                      <w:rPr>
                        <w:rFonts w:ascii="Garamond" w:hAnsi="Garamond"/>
                        <w:color w:val="92D050"/>
                        <w:sz w:val="72"/>
                        <w:szCs w:val="60"/>
                      </w:rPr>
                      <w:t>2010</w:t>
                    </w:r>
                  </w:p>
                </w:txbxContent>
              </v:textbox>
            </v:shape>
          </v:group>
        </w:pict>
      </w:r>
      <w:r>
        <w:rPr>
          <w:rFonts w:ascii="Papyrus" w:hAnsi="Papyrus"/>
          <w:b/>
          <w:noProof/>
          <w:sz w:val="24"/>
        </w:rPr>
        <w:pict>
          <v:shape id="_x0000_s1078" type="#_x0000_t202" style="position:absolute;left:0;text-align:left;margin-left:-57.4pt;margin-top:-77.2pt;width:418.05pt;height:77.7pt;z-index:251736064" filled="f" fillcolor="black [3200]" stroked="f" strokecolor="#404040 [2429]" strokeweight="3pt">
            <v:shadow on="t" type="perspective" color="#7f7f7f [1601]" opacity=".5" offset="1pt" offset2="-1pt"/>
            <v:textbox style="mso-next-textbox:#_x0000_s1078">
              <w:txbxContent>
                <w:p w:rsidR="00ED7605" w:rsidRPr="00820A97" w:rsidRDefault="00ED7605" w:rsidP="00820A97">
                  <w:pPr>
                    <w:tabs>
                      <w:tab w:val="left" w:pos="720"/>
                    </w:tabs>
                    <w:rPr>
                      <w:rFonts w:ascii="Perpetua Titling MT" w:hAnsi="Perpetua Titling MT"/>
                      <w:b/>
                      <w:sz w:val="44"/>
                    </w:rPr>
                  </w:pPr>
                  <w:r w:rsidRPr="00820A97">
                    <w:rPr>
                      <w:rFonts w:ascii="Perpetua Titling MT" w:hAnsi="Perpetua Titling MT"/>
                      <w:b/>
                      <w:sz w:val="44"/>
                    </w:rPr>
                    <w:t xml:space="preserve">Northwest Portland Area </w:t>
                  </w:r>
                </w:p>
                <w:p w:rsidR="00ED7605" w:rsidRPr="00820A97" w:rsidRDefault="00ED7605" w:rsidP="00820A97">
                  <w:pPr>
                    <w:tabs>
                      <w:tab w:val="left" w:pos="720"/>
                    </w:tabs>
                    <w:rPr>
                      <w:rFonts w:ascii="Perpetua Titling MT" w:hAnsi="Perpetua Titling MT"/>
                      <w:b/>
                      <w:sz w:val="44"/>
                    </w:rPr>
                  </w:pPr>
                  <w:r w:rsidRPr="00820A97">
                    <w:rPr>
                      <w:rFonts w:ascii="Perpetua Titling MT" w:hAnsi="Perpetua Titling MT"/>
                      <w:b/>
                      <w:sz w:val="44"/>
                    </w:rPr>
                    <w:t>Indian Health Board</w:t>
                  </w:r>
                </w:p>
              </w:txbxContent>
            </v:textbox>
          </v:shape>
        </w:pict>
      </w:r>
      <w:r>
        <w:rPr>
          <w:rFonts w:ascii="Papyrus" w:hAnsi="Papyrus"/>
          <w:b/>
          <w:noProof/>
          <w:sz w:val="24"/>
        </w:rPr>
        <w:pict>
          <v:shape id="_x0000_s1079" type="#_x0000_t15" style="position:absolute;left:0;text-align:left;margin-left:-74.45pt;margin-top:-88.35pt;width:721.6pt;height:104.6pt;z-index:-251579392" fillcolor="#c2d69b [1942]" strokeweight="2.25pt">
            <v:fill color2="#9bbb59 [3206]" focus="50%" type="gradient"/>
            <v:shadow on="t" type="perspective" color="#4e6128 [1606]" offset="1pt" offset2="-3pt"/>
          </v:shape>
        </w:pict>
      </w:r>
    </w:p>
    <w:p w:rsidR="00E03113" w:rsidRPr="00A11337" w:rsidRDefault="00CF2735" w:rsidP="00E03113">
      <w:pPr>
        <w:spacing w:after="0"/>
        <w:jc w:val="center"/>
        <w:rPr>
          <w:rFonts w:ascii="Papyrus" w:hAnsi="Papyrus"/>
          <w:b/>
          <w:sz w:val="18"/>
        </w:rPr>
      </w:pPr>
      <w:r w:rsidRPr="00CF2735">
        <w:rPr>
          <w:noProof/>
          <w:color w:val="000000" w:themeColor="text1"/>
          <w:sz w:val="32"/>
          <w:szCs w:val="24"/>
        </w:rPr>
        <w:pict>
          <v:rect id="_x0000_s1065" style="position:absolute;left:0;text-align:left;margin-left:355.25pt;margin-top:28.35pt;width:162.75pt;height:151.65pt;rotation:646035fd;z-index:251714560;mso-position-horizontal-relative:margin;mso-position-vertical-relative:margin;mso-width-relative:margin" o:allowincell="f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 style="mso-next-textbox:#_x0000_s1065" inset="18pt,18pt,18pt,18pt">
              <w:txbxContent>
                <w:p w:rsidR="00ED7605" w:rsidRDefault="00ED7605" w:rsidP="00F0470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TimesNewRomanPS-BoldMT"/>
                      <w:b/>
                      <w:bCs/>
                      <w:color w:val="31849B" w:themeColor="accent5" w:themeShade="BF"/>
                      <w:sz w:val="32"/>
                      <w:szCs w:val="24"/>
                    </w:rPr>
                  </w:pPr>
                  <w:r w:rsidRPr="00E95986">
                    <w:rPr>
                      <w:rFonts w:cs="TimesNewRomanPS-BoldMT"/>
                      <w:b/>
                      <w:bCs/>
                      <w:color w:val="31849B" w:themeColor="accent5" w:themeShade="BF"/>
                      <w:sz w:val="32"/>
                      <w:szCs w:val="24"/>
                    </w:rPr>
                    <w:t xml:space="preserve">Limited hotel and </w:t>
                  </w:r>
                  <w:r>
                    <w:rPr>
                      <w:rFonts w:cs="TimesNewRomanPS-BoldMT"/>
                      <w:b/>
                      <w:bCs/>
                      <w:color w:val="31849B" w:themeColor="accent5" w:themeShade="BF"/>
                      <w:sz w:val="32"/>
                      <w:szCs w:val="24"/>
                    </w:rPr>
                    <w:t>scholarships are</w:t>
                  </w:r>
                  <w:r w:rsidRPr="00E95986">
                    <w:rPr>
                      <w:rFonts w:cs="TimesNewRomanPS-BoldMT"/>
                      <w:b/>
                      <w:bCs/>
                      <w:color w:val="31849B" w:themeColor="accent5" w:themeShade="BF"/>
                      <w:sz w:val="32"/>
                      <w:szCs w:val="24"/>
                    </w:rPr>
                    <w:t xml:space="preserve"> available to</w:t>
                  </w:r>
                </w:p>
                <w:p w:rsidR="00ED7605" w:rsidRPr="00E95986" w:rsidRDefault="00ED7605" w:rsidP="00F0470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TimesNewRomanPSMT"/>
                      <w:b/>
                      <w:color w:val="31849B" w:themeColor="accent5" w:themeShade="BF"/>
                      <w:sz w:val="32"/>
                      <w:szCs w:val="24"/>
                    </w:rPr>
                  </w:pPr>
                  <w:proofErr w:type="gramStart"/>
                  <w:r>
                    <w:rPr>
                      <w:rFonts w:cs="TimesNewRomanPSMT"/>
                      <w:b/>
                      <w:color w:val="31849B" w:themeColor="accent5" w:themeShade="BF"/>
                      <w:sz w:val="32"/>
                      <w:szCs w:val="24"/>
                    </w:rPr>
                    <w:t>NW T</w:t>
                  </w:r>
                  <w:r w:rsidRPr="00E95986">
                    <w:rPr>
                      <w:rFonts w:cs="TimesNewRomanPSMT"/>
                      <w:b/>
                      <w:color w:val="31849B" w:themeColor="accent5" w:themeShade="BF"/>
                      <w:sz w:val="32"/>
                      <w:szCs w:val="24"/>
                    </w:rPr>
                    <w:t>ribal representatives.</w:t>
                  </w:r>
                  <w:proofErr w:type="gramEnd"/>
                </w:p>
                <w:p w:rsidR="00ED7605" w:rsidRPr="001F5C61" w:rsidRDefault="00ED7605" w:rsidP="00F0470B">
                  <w:pPr>
                    <w:rPr>
                      <w:szCs w:val="36"/>
                    </w:rPr>
                  </w:pPr>
                </w:p>
              </w:txbxContent>
            </v:textbox>
            <w10:wrap type="square" anchorx="margin" anchory="margin"/>
          </v:rect>
        </w:pict>
      </w:r>
      <w:r w:rsidR="00784309" w:rsidRPr="00ED7605">
        <w:rPr>
          <w:rFonts w:ascii="Papyrus" w:hAnsi="Papyrus"/>
          <w:b/>
          <w:sz w:val="48"/>
        </w:rPr>
        <w:t xml:space="preserve">Event </w:t>
      </w:r>
      <w:r w:rsidR="00246006" w:rsidRPr="00ED7605">
        <w:rPr>
          <w:rFonts w:ascii="Papyrus" w:hAnsi="Papyrus"/>
          <w:b/>
          <w:sz w:val="48"/>
        </w:rPr>
        <w:t>RSVP</w:t>
      </w:r>
      <w:r w:rsidRPr="00CF2735">
        <w:rPr>
          <w:rFonts w:ascii="Papyrus" w:hAnsi="Papyrus"/>
          <w:b/>
          <w:sz w:val="18"/>
        </w:rPr>
        <w:pict>
          <v:rect id="_x0000_i1025" style="width:468pt;height:1.5pt" o:hralign="center" o:hrstd="t" o:hrnoshade="t" o:hr="t" fillcolor="#76923c [2406]" stroked="f"/>
        </w:pict>
      </w:r>
    </w:p>
    <w:p w:rsidR="00DA6D2E" w:rsidRPr="00D01E01" w:rsidRDefault="00DA6D2E" w:rsidP="00DA6D2E">
      <w:pPr>
        <w:spacing w:after="0"/>
        <w:jc w:val="center"/>
        <w:rPr>
          <w:rFonts w:cs="TimesNewRomanPSMT"/>
          <w:b/>
          <w:color w:val="31849B" w:themeColor="accent5" w:themeShade="BF"/>
          <w:sz w:val="10"/>
          <w:szCs w:val="20"/>
          <w:u w:val="single"/>
        </w:rPr>
      </w:pPr>
    </w:p>
    <w:p w:rsidR="005C28EE" w:rsidRDefault="00F0470B" w:rsidP="00D01E01">
      <w:pPr>
        <w:spacing w:after="60"/>
        <w:rPr>
          <w:rFonts w:ascii="Arial" w:hAnsi="Arial" w:cs="Arial"/>
          <w:b/>
          <w:color w:val="31849B" w:themeColor="accent5" w:themeShade="BF"/>
          <w:sz w:val="28"/>
        </w:rPr>
      </w:pPr>
      <w:r w:rsidRPr="00F0470B">
        <w:rPr>
          <w:rFonts w:ascii="Arial" w:hAnsi="Arial" w:cs="Arial"/>
          <w:b/>
          <w:color w:val="31849B" w:themeColor="accent5" w:themeShade="BF"/>
          <w:sz w:val="28"/>
        </w:rPr>
        <w:t>Please</w:t>
      </w:r>
      <w:r w:rsidR="00DA6D2E" w:rsidRPr="00F0470B">
        <w:rPr>
          <w:rFonts w:ascii="Arial" w:hAnsi="Arial" w:cs="Arial"/>
          <w:b/>
          <w:color w:val="31849B" w:themeColor="accent5" w:themeShade="BF"/>
          <w:sz w:val="28"/>
        </w:rPr>
        <w:t xml:space="preserve"> register by fax. </w:t>
      </w:r>
      <w:r w:rsidR="00E03113" w:rsidRPr="00F0470B">
        <w:rPr>
          <w:rFonts w:ascii="Arial" w:hAnsi="Arial" w:cs="Arial"/>
          <w:b/>
          <w:color w:val="31849B" w:themeColor="accent5" w:themeShade="BF"/>
          <w:sz w:val="28"/>
        </w:rPr>
        <w:t>I will attend….</w:t>
      </w:r>
    </w:p>
    <w:p w:rsidR="00ED7605" w:rsidRPr="00D01E01" w:rsidRDefault="00ED7605" w:rsidP="001372C5">
      <w:pPr>
        <w:spacing w:after="60"/>
        <w:rPr>
          <w:rFonts w:ascii="Arial" w:hAnsi="Arial" w:cs="Arial"/>
          <w:b/>
          <w:color w:val="31849B" w:themeColor="accent5" w:themeShade="BF"/>
          <w:sz w:val="4"/>
        </w:rPr>
      </w:pPr>
    </w:p>
    <w:p w:rsidR="005C28EE" w:rsidRPr="00F0470B" w:rsidRDefault="00F0470B" w:rsidP="00344694">
      <w:pPr>
        <w:pStyle w:val="NoSpacing"/>
        <w:tabs>
          <w:tab w:val="left" w:pos="540"/>
          <w:tab w:val="left" w:pos="3150"/>
        </w:tabs>
        <w:ind w:left="540" w:hanging="540"/>
        <w:rPr>
          <w:rFonts w:ascii="Arial" w:hAnsi="Arial" w:cs="Arial"/>
          <w:b/>
          <w:color w:val="000000" w:themeColor="text1"/>
          <w:sz w:val="32"/>
          <w:szCs w:val="24"/>
        </w:rPr>
      </w:pPr>
      <w:r>
        <w:rPr>
          <w:rFonts w:ascii="Arial" w:hAnsi="Arial" w:cs="Arial"/>
          <w:b/>
          <w:color w:val="000000" w:themeColor="text1"/>
          <w:sz w:val="32"/>
          <w:szCs w:val="24"/>
        </w:rPr>
        <w:t>[  ]</w:t>
      </w:r>
      <w:r>
        <w:rPr>
          <w:rFonts w:ascii="Arial" w:hAnsi="Arial" w:cs="Arial"/>
          <w:b/>
          <w:color w:val="000000" w:themeColor="text1"/>
          <w:sz w:val="32"/>
          <w:szCs w:val="24"/>
        </w:rPr>
        <w:tab/>
      </w:r>
      <w:r w:rsidR="00344694">
        <w:rPr>
          <w:rFonts w:ascii="Arial" w:hAnsi="Arial" w:cs="Arial"/>
          <w:b/>
          <w:color w:val="000000" w:themeColor="text1"/>
          <w:sz w:val="32"/>
          <w:szCs w:val="24"/>
        </w:rPr>
        <w:t xml:space="preserve">Wednesday </w:t>
      </w:r>
      <w:r w:rsidR="005C28EE" w:rsidRPr="00F0470B">
        <w:rPr>
          <w:rFonts w:ascii="Arial" w:hAnsi="Arial" w:cs="Arial"/>
          <w:b/>
          <w:color w:val="000000" w:themeColor="text1"/>
          <w:sz w:val="32"/>
          <w:szCs w:val="24"/>
        </w:rPr>
        <w:t>March 24</w:t>
      </w:r>
      <w:r w:rsidR="005C28EE" w:rsidRPr="00F0470B">
        <w:rPr>
          <w:rFonts w:ascii="Arial" w:hAnsi="Arial" w:cs="Arial"/>
          <w:b/>
          <w:color w:val="000000" w:themeColor="text1"/>
          <w:sz w:val="32"/>
          <w:szCs w:val="24"/>
          <w:vertAlign w:val="superscript"/>
        </w:rPr>
        <w:t>th</w:t>
      </w:r>
      <w:r w:rsidR="005C28EE" w:rsidRPr="00F0470B">
        <w:rPr>
          <w:rFonts w:ascii="Arial" w:hAnsi="Arial" w:cs="Arial"/>
          <w:b/>
          <w:color w:val="000000" w:themeColor="text1"/>
          <w:sz w:val="32"/>
          <w:szCs w:val="24"/>
        </w:rPr>
        <w:t xml:space="preserve"> </w:t>
      </w:r>
      <w:r w:rsidR="00ED7605">
        <w:rPr>
          <w:rFonts w:ascii="Arial" w:hAnsi="Arial" w:cs="Arial"/>
          <w:b/>
          <w:color w:val="000000" w:themeColor="text1"/>
          <w:sz w:val="32"/>
          <w:szCs w:val="24"/>
        </w:rPr>
        <w:t>– Risky Business</w:t>
      </w:r>
    </w:p>
    <w:p w:rsidR="005C28EE" w:rsidRPr="00F0470B" w:rsidRDefault="00F0470B" w:rsidP="00F0470B">
      <w:pPr>
        <w:pStyle w:val="NoSpacing"/>
        <w:tabs>
          <w:tab w:val="left" w:pos="810"/>
          <w:tab w:val="left" w:pos="1170"/>
        </w:tabs>
        <w:rPr>
          <w:rFonts w:ascii="Arial" w:hAnsi="Arial" w:cs="Arial"/>
          <w:color w:val="000000" w:themeColor="text1"/>
          <w:sz w:val="28"/>
          <w:szCs w:val="24"/>
        </w:rPr>
      </w:pPr>
      <w:r>
        <w:rPr>
          <w:rFonts w:ascii="Arial" w:hAnsi="Arial" w:cs="Arial"/>
          <w:color w:val="000000" w:themeColor="text1"/>
          <w:sz w:val="28"/>
          <w:szCs w:val="24"/>
        </w:rPr>
        <w:tab/>
      </w:r>
      <w:r w:rsidR="005C28EE" w:rsidRPr="00F0470B">
        <w:rPr>
          <w:rFonts w:ascii="Arial" w:hAnsi="Arial" w:cs="Arial"/>
          <w:color w:val="000000" w:themeColor="text1"/>
          <w:sz w:val="28"/>
          <w:szCs w:val="24"/>
        </w:rPr>
        <w:t>8:30 – 4:30 (Lunch provided at noon)</w:t>
      </w:r>
    </w:p>
    <w:p w:rsidR="00F0470B" w:rsidRPr="00F0470B" w:rsidRDefault="00F0470B" w:rsidP="00F0470B">
      <w:pPr>
        <w:pStyle w:val="NoSpacing"/>
        <w:tabs>
          <w:tab w:val="left" w:pos="810"/>
          <w:tab w:val="left" w:pos="1080"/>
        </w:tabs>
        <w:rPr>
          <w:rFonts w:ascii="Arial" w:hAnsi="Arial" w:cs="Arial"/>
          <w:color w:val="000000" w:themeColor="text1"/>
          <w:sz w:val="28"/>
          <w:szCs w:val="24"/>
        </w:rPr>
      </w:pPr>
      <w:r>
        <w:rPr>
          <w:rFonts w:ascii="Arial" w:hAnsi="Arial" w:cs="Arial"/>
          <w:color w:val="000000" w:themeColor="text1"/>
          <w:sz w:val="28"/>
          <w:szCs w:val="24"/>
        </w:rPr>
        <w:tab/>
      </w:r>
      <w:r w:rsidR="005C28EE" w:rsidRPr="00F0470B">
        <w:rPr>
          <w:rFonts w:ascii="Arial" w:hAnsi="Arial" w:cs="Arial"/>
          <w:color w:val="000000" w:themeColor="text1"/>
          <w:sz w:val="28"/>
          <w:szCs w:val="24"/>
        </w:rPr>
        <w:t xml:space="preserve">Northwest Portland Area Indian Health </w:t>
      </w:r>
      <w:r w:rsidRPr="00F0470B">
        <w:rPr>
          <w:rFonts w:ascii="Arial" w:hAnsi="Arial" w:cs="Arial"/>
          <w:color w:val="000000" w:themeColor="text1"/>
          <w:sz w:val="28"/>
          <w:szCs w:val="24"/>
        </w:rPr>
        <w:t>B</w:t>
      </w:r>
      <w:r w:rsidR="005C28EE" w:rsidRPr="00F0470B">
        <w:rPr>
          <w:rFonts w:ascii="Arial" w:hAnsi="Arial" w:cs="Arial"/>
          <w:color w:val="000000" w:themeColor="text1"/>
          <w:sz w:val="28"/>
          <w:szCs w:val="24"/>
        </w:rPr>
        <w:t>oard</w:t>
      </w:r>
    </w:p>
    <w:p w:rsidR="005C28EE" w:rsidRPr="00ED7605" w:rsidRDefault="00F0470B" w:rsidP="00F0470B">
      <w:pPr>
        <w:pStyle w:val="NoSpacing"/>
        <w:tabs>
          <w:tab w:val="left" w:pos="1080"/>
          <w:tab w:val="left" w:pos="3150"/>
        </w:tabs>
        <w:rPr>
          <w:rFonts w:ascii="Arial" w:hAnsi="Arial" w:cs="Arial"/>
          <w:b/>
          <w:color w:val="000000" w:themeColor="text1"/>
          <w:sz w:val="28"/>
          <w:szCs w:val="24"/>
        </w:rPr>
      </w:pPr>
      <w:r>
        <w:rPr>
          <w:rFonts w:ascii="Arial" w:hAnsi="Arial" w:cs="Arial"/>
          <w:color w:val="C00000"/>
          <w:sz w:val="28"/>
          <w:szCs w:val="24"/>
        </w:rPr>
        <w:tab/>
      </w:r>
      <w:r w:rsidR="005C28EE" w:rsidRPr="00ED7605">
        <w:rPr>
          <w:rFonts w:ascii="Arial" w:hAnsi="Arial" w:cs="Arial"/>
          <w:b/>
          <w:color w:val="C00000"/>
          <w:sz w:val="28"/>
          <w:szCs w:val="24"/>
        </w:rPr>
        <w:t>**NEW OFFICE LOCATION**</w:t>
      </w:r>
    </w:p>
    <w:p w:rsidR="00D01E01" w:rsidRDefault="00F0470B" w:rsidP="00F0470B">
      <w:pPr>
        <w:pStyle w:val="NoSpacing"/>
        <w:tabs>
          <w:tab w:val="left" w:pos="810"/>
          <w:tab w:val="left" w:pos="1530"/>
        </w:tabs>
        <w:ind w:left="720"/>
        <w:rPr>
          <w:rFonts w:ascii="Arial" w:hAnsi="Arial" w:cs="Arial"/>
          <w:color w:val="000000" w:themeColor="text1"/>
          <w:sz w:val="28"/>
          <w:szCs w:val="24"/>
        </w:rPr>
      </w:pPr>
      <w:r>
        <w:rPr>
          <w:rFonts w:ascii="Arial" w:hAnsi="Arial" w:cs="Arial"/>
          <w:color w:val="000000" w:themeColor="text1"/>
          <w:sz w:val="28"/>
          <w:szCs w:val="24"/>
        </w:rPr>
        <w:tab/>
      </w:r>
      <w:r w:rsidR="005C28EE" w:rsidRPr="00F0470B">
        <w:rPr>
          <w:rFonts w:ascii="Arial" w:hAnsi="Arial" w:cs="Arial"/>
          <w:color w:val="000000" w:themeColor="text1"/>
          <w:sz w:val="28"/>
          <w:szCs w:val="24"/>
        </w:rPr>
        <w:t xml:space="preserve">2121 Broadway Dr., Suite 300 </w:t>
      </w:r>
    </w:p>
    <w:p w:rsidR="005C28EE" w:rsidRPr="00F0470B" w:rsidRDefault="005C28EE" w:rsidP="00D01E01">
      <w:pPr>
        <w:pStyle w:val="NoSpacing"/>
        <w:tabs>
          <w:tab w:val="left" w:pos="810"/>
          <w:tab w:val="left" w:pos="1530"/>
        </w:tabs>
        <w:ind w:left="810"/>
        <w:rPr>
          <w:rFonts w:ascii="Arial" w:hAnsi="Arial" w:cs="Arial"/>
          <w:color w:val="000000" w:themeColor="text1"/>
          <w:sz w:val="28"/>
          <w:szCs w:val="24"/>
        </w:rPr>
      </w:pPr>
      <w:r w:rsidRPr="00F0470B">
        <w:rPr>
          <w:rFonts w:ascii="Arial" w:hAnsi="Arial" w:cs="Arial"/>
          <w:color w:val="000000" w:themeColor="text1"/>
          <w:sz w:val="28"/>
          <w:szCs w:val="24"/>
        </w:rPr>
        <w:t>Broadway Plaza Building</w:t>
      </w:r>
    </w:p>
    <w:p w:rsidR="005C28EE" w:rsidRPr="00D01E01" w:rsidRDefault="00D01E01" w:rsidP="00F0470B">
      <w:pPr>
        <w:pStyle w:val="NoSpacing"/>
        <w:tabs>
          <w:tab w:val="left" w:pos="810"/>
          <w:tab w:val="left" w:pos="1530"/>
        </w:tabs>
        <w:rPr>
          <w:rFonts w:ascii="Arial" w:hAnsi="Arial" w:cs="Arial"/>
          <w:color w:val="000000" w:themeColor="text1"/>
          <w:sz w:val="20"/>
          <w:szCs w:val="24"/>
        </w:rPr>
      </w:pPr>
      <w:r>
        <w:rPr>
          <w:rFonts w:ascii="Arial" w:hAnsi="Arial" w:cs="Arial"/>
          <w:color w:val="000000" w:themeColor="text1"/>
          <w:sz w:val="28"/>
          <w:szCs w:val="24"/>
        </w:rPr>
        <w:tab/>
      </w:r>
      <w:r w:rsidR="005C28EE" w:rsidRPr="00F0470B">
        <w:rPr>
          <w:rFonts w:ascii="Arial" w:hAnsi="Arial" w:cs="Arial"/>
          <w:color w:val="000000" w:themeColor="text1"/>
          <w:sz w:val="28"/>
          <w:szCs w:val="24"/>
        </w:rPr>
        <w:t>Portland, OR 97201 503-228-4185</w:t>
      </w:r>
    </w:p>
    <w:p w:rsidR="005C28EE" w:rsidRPr="00D01E01" w:rsidRDefault="005C28EE" w:rsidP="00F0470B">
      <w:pPr>
        <w:pStyle w:val="NoSpacing"/>
        <w:tabs>
          <w:tab w:val="left" w:pos="1170"/>
          <w:tab w:val="left" w:pos="3150"/>
        </w:tabs>
        <w:rPr>
          <w:rFonts w:ascii="Arial" w:hAnsi="Arial" w:cs="Arial"/>
          <w:color w:val="000000" w:themeColor="text1"/>
          <w:sz w:val="20"/>
          <w:szCs w:val="24"/>
        </w:rPr>
      </w:pPr>
    </w:p>
    <w:p w:rsidR="00F0470B" w:rsidRPr="00F0470B" w:rsidRDefault="00F0470B" w:rsidP="00F0470B">
      <w:pPr>
        <w:pStyle w:val="NoSpacing"/>
        <w:tabs>
          <w:tab w:val="left" w:pos="1620"/>
        </w:tabs>
        <w:rPr>
          <w:rFonts w:ascii="Arial" w:hAnsi="Arial" w:cs="Arial"/>
          <w:b/>
          <w:color w:val="000000" w:themeColor="text1"/>
          <w:sz w:val="32"/>
          <w:szCs w:val="24"/>
        </w:rPr>
      </w:pPr>
      <w:r w:rsidRPr="00F0470B">
        <w:rPr>
          <w:rFonts w:ascii="Arial" w:hAnsi="Arial" w:cs="Arial"/>
          <w:b/>
          <w:color w:val="000000" w:themeColor="text1"/>
          <w:sz w:val="32"/>
          <w:szCs w:val="24"/>
        </w:rPr>
        <w:t>[</w:t>
      </w:r>
      <w:r>
        <w:rPr>
          <w:rFonts w:ascii="Arial" w:hAnsi="Arial" w:cs="Arial"/>
          <w:b/>
          <w:color w:val="000000" w:themeColor="text1"/>
          <w:sz w:val="32"/>
          <w:szCs w:val="24"/>
        </w:rPr>
        <w:t xml:space="preserve"> </w:t>
      </w:r>
      <w:r w:rsidRPr="00F0470B">
        <w:rPr>
          <w:rFonts w:ascii="Arial" w:hAnsi="Arial" w:cs="Arial"/>
          <w:b/>
          <w:color w:val="000000" w:themeColor="text1"/>
          <w:sz w:val="32"/>
          <w:szCs w:val="24"/>
        </w:rPr>
        <w:t xml:space="preserve"> ] </w:t>
      </w:r>
      <w:r w:rsidR="005C28EE" w:rsidRPr="00F0470B">
        <w:rPr>
          <w:rFonts w:ascii="Arial" w:hAnsi="Arial" w:cs="Arial"/>
          <w:b/>
          <w:color w:val="000000" w:themeColor="text1"/>
          <w:sz w:val="32"/>
          <w:szCs w:val="24"/>
        </w:rPr>
        <w:t>Tuesday May 4</w:t>
      </w:r>
      <w:r w:rsidR="005C28EE" w:rsidRPr="00F0470B">
        <w:rPr>
          <w:rFonts w:ascii="Arial" w:hAnsi="Arial" w:cs="Arial"/>
          <w:b/>
          <w:color w:val="000000" w:themeColor="text1"/>
          <w:sz w:val="32"/>
          <w:szCs w:val="24"/>
          <w:vertAlign w:val="superscript"/>
        </w:rPr>
        <w:t>th</w:t>
      </w:r>
      <w:r w:rsidR="005C28EE" w:rsidRPr="00F0470B">
        <w:rPr>
          <w:rFonts w:ascii="Arial" w:hAnsi="Arial" w:cs="Arial"/>
          <w:b/>
          <w:color w:val="000000" w:themeColor="text1"/>
          <w:sz w:val="32"/>
          <w:szCs w:val="24"/>
        </w:rPr>
        <w:t xml:space="preserve"> </w:t>
      </w:r>
      <w:r w:rsidR="00ED7605">
        <w:rPr>
          <w:rFonts w:ascii="Arial" w:hAnsi="Arial" w:cs="Arial"/>
          <w:b/>
          <w:color w:val="000000" w:themeColor="text1"/>
          <w:sz w:val="32"/>
          <w:szCs w:val="24"/>
        </w:rPr>
        <w:t>- Risky Business</w:t>
      </w:r>
    </w:p>
    <w:p w:rsidR="005C28EE" w:rsidRDefault="00D01E01" w:rsidP="00F0470B">
      <w:pPr>
        <w:pStyle w:val="NoSpacing"/>
        <w:tabs>
          <w:tab w:val="left" w:pos="810"/>
          <w:tab w:val="left" w:pos="1170"/>
        </w:tabs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4"/>
        </w:rPr>
        <w:tab/>
      </w:r>
      <w:r w:rsidR="005C28EE" w:rsidRPr="00F0470B">
        <w:rPr>
          <w:rFonts w:ascii="Arial" w:hAnsi="Arial" w:cs="Arial"/>
          <w:color w:val="000000" w:themeColor="text1"/>
          <w:sz w:val="28"/>
          <w:szCs w:val="28"/>
        </w:rPr>
        <w:t>8:30 – 4:30 (Lunch provided at noon)</w:t>
      </w:r>
    </w:p>
    <w:p w:rsidR="00ED7605" w:rsidRPr="00D01E01" w:rsidRDefault="00ED7605" w:rsidP="00D01E01">
      <w:pPr>
        <w:spacing w:after="0"/>
        <w:ind w:firstLine="810"/>
        <w:rPr>
          <w:rFonts w:ascii="Arial" w:hAnsi="Arial" w:cs="Arial"/>
          <w:b/>
          <w:color w:val="000000" w:themeColor="text1"/>
          <w:sz w:val="20"/>
          <w:szCs w:val="28"/>
        </w:rPr>
      </w:pPr>
      <w:r w:rsidRPr="00ED7605">
        <w:rPr>
          <w:rFonts w:ascii="Arial" w:hAnsi="Arial" w:cs="Arial"/>
          <w:sz w:val="28"/>
          <w:szCs w:val="24"/>
        </w:rPr>
        <w:t>Northern Quest Resort and Casino</w:t>
      </w:r>
    </w:p>
    <w:p w:rsidR="00ED7605" w:rsidRPr="00D01E01" w:rsidRDefault="00F0470B" w:rsidP="00ED7605">
      <w:pPr>
        <w:pStyle w:val="NoSpacing"/>
        <w:tabs>
          <w:tab w:val="left" w:pos="810"/>
          <w:tab w:val="left" w:pos="1170"/>
        </w:tabs>
        <w:rPr>
          <w:rFonts w:ascii="Arial" w:eastAsia="Times New Roman" w:hAnsi="Arial" w:cs="Arial"/>
          <w:sz w:val="20"/>
          <w:szCs w:val="28"/>
        </w:rPr>
      </w:pPr>
      <w:r w:rsidRPr="00D01E01">
        <w:rPr>
          <w:rFonts w:ascii="Arial" w:eastAsia="Times New Roman" w:hAnsi="Arial" w:cs="Arial"/>
          <w:sz w:val="20"/>
          <w:szCs w:val="28"/>
        </w:rPr>
        <w:tab/>
      </w:r>
    </w:p>
    <w:p w:rsidR="00D01E01" w:rsidRDefault="00ED7605" w:rsidP="00ED7605">
      <w:pPr>
        <w:tabs>
          <w:tab w:val="left" w:pos="0"/>
          <w:tab w:val="left" w:pos="3060"/>
        </w:tabs>
        <w:spacing w:after="0"/>
        <w:ind w:left="2070" w:hanging="2070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eastAsia="Times New Roman" w:hAnsi="Arial" w:cs="Arial"/>
          <w:sz w:val="28"/>
          <w:szCs w:val="28"/>
        </w:rPr>
        <w:t xml:space="preserve">[  ] </w:t>
      </w:r>
      <w:r w:rsidRPr="00ED7605">
        <w:rPr>
          <w:rFonts w:ascii="Arial" w:hAnsi="Arial" w:cs="Arial"/>
          <w:b/>
          <w:color w:val="000000" w:themeColor="text1"/>
          <w:sz w:val="32"/>
          <w:szCs w:val="32"/>
        </w:rPr>
        <w:t>Tuesday May 4</w:t>
      </w:r>
      <w:r w:rsidRPr="00ED7605">
        <w:rPr>
          <w:rFonts w:ascii="Arial" w:hAnsi="Arial" w:cs="Arial"/>
          <w:b/>
          <w:color w:val="000000" w:themeColor="text1"/>
          <w:sz w:val="32"/>
          <w:szCs w:val="32"/>
          <w:vertAlign w:val="superscript"/>
        </w:rPr>
        <w:t xml:space="preserve">th </w:t>
      </w:r>
      <w:r w:rsidRPr="00ED7605">
        <w:rPr>
          <w:rFonts w:ascii="Arial" w:hAnsi="Arial" w:cs="Arial"/>
          <w:b/>
          <w:bCs/>
          <w:color w:val="000000"/>
          <w:sz w:val="32"/>
          <w:szCs w:val="32"/>
        </w:rPr>
        <w:t xml:space="preserve">NPAIHB </w:t>
      </w:r>
      <w:r w:rsidR="00D01E01">
        <w:rPr>
          <w:rFonts w:ascii="Arial" w:hAnsi="Arial" w:cs="Arial"/>
          <w:b/>
          <w:bCs/>
          <w:color w:val="000000"/>
          <w:sz w:val="32"/>
          <w:szCs w:val="32"/>
        </w:rPr>
        <w:t>Native Adolescent Health</w:t>
      </w:r>
    </w:p>
    <w:p w:rsidR="00ED7605" w:rsidRPr="00ED7605" w:rsidRDefault="00D01E01" w:rsidP="00D01E01">
      <w:pPr>
        <w:tabs>
          <w:tab w:val="left" w:pos="0"/>
          <w:tab w:val="left" w:pos="3060"/>
        </w:tabs>
        <w:spacing w:after="0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    </w:t>
      </w:r>
      <w:r w:rsidR="00ED7605" w:rsidRPr="00ED7605">
        <w:rPr>
          <w:rFonts w:ascii="Arial" w:hAnsi="Arial" w:cs="Arial"/>
          <w:b/>
          <w:bCs/>
          <w:color w:val="000000"/>
          <w:sz w:val="32"/>
          <w:szCs w:val="32"/>
        </w:rPr>
        <w:t>Alliance</w:t>
      </w:r>
      <w:r w:rsidR="00ED7605" w:rsidRPr="00ED7605">
        <w:rPr>
          <w:rFonts w:ascii="Arial" w:hAnsi="Arial" w:cs="Arial"/>
          <w:b/>
          <w:color w:val="000000"/>
          <w:sz w:val="32"/>
          <w:szCs w:val="32"/>
        </w:rPr>
        <w:t xml:space="preserve"> Dinner</w:t>
      </w:r>
    </w:p>
    <w:p w:rsidR="00ED7605" w:rsidRDefault="00ED7605" w:rsidP="00D01E01">
      <w:pPr>
        <w:tabs>
          <w:tab w:val="left" w:pos="0"/>
          <w:tab w:val="left" w:pos="3060"/>
        </w:tabs>
        <w:spacing w:after="0"/>
        <w:ind w:left="2790" w:hanging="2070"/>
        <w:jc w:val="both"/>
        <w:rPr>
          <w:rFonts w:ascii="Arial" w:hAnsi="Arial" w:cs="Arial"/>
          <w:color w:val="000000"/>
          <w:sz w:val="28"/>
          <w:szCs w:val="24"/>
        </w:rPr>
      </w:pPr>
      <w:r w:rsidRPr="00ED7605">
        <w:rPr>
          <w:rFonts w:ascii="Arial" w:hAnsi="Arial" w:cs="Arial"/>
          <w:color w:val="000000"/>
          <w:sz w:val="28"/>
          <w:szCs w:val="24"/>
        </w:rPr>
        <w:t xml:space="preserve">Time: 6:00pm – 8pm, Dinner provided. </w:t>
      </w:r>
    </w:p>
    <w:p w:rsidR="00ED7605" w:rsidRPr="00F0470B" w:rsidRDefault="00ED7605" w:rsidP="00D01E01">
      <w:pPr>
        <w:spacing w:after="0"/>
        <w:ind w:left="720"/>
        <w:rPr>
          <w:rFonts w:ascii="Arial" w:hAnsi="Arial" w:cs="Arial"/>
          <w:b/>
          <w:color w:val="000000" w:themeColor="text1"/>
          <w:sz w:val="28"/>
          <w:szCs w:val="28"/>
        </w:rPr>
      </w:pPr>
      <w:r w:rsidRPr="00ED7605">
        <w:rPr>
          <w:rFonts w:ascii="Arial" w:hAnsi="Arial" w:cs="Arial"/>
          <w:sz w:val="28"/>
          <w:szCs w:val="24"/>
        </w:rPr>
        <w:t>Northern Quest Resort and Casino</w:t>
      </w:r>
    </w:p>
    <w:p w:rsidR="00CB2C86" w:rsidRPr="000B0DC2" w:rsidRDefault="000B0DC2" w:rsidP="00D01E01">
      <w:pPr>
        <w:ind w:left="2070" w:hanging="2070"/>
        <w:jc w:val="center"/>
        <w:rPr>
          <w:rFonts w:cs="TimesNewRomanPSMT"/>
          <w:b/>
          <w:color w:val="C00000"/>
          <w:sz w:val="32"/>
          <w:szCs w:val="24"/>
          <w:u w:val="single"/>
        </w:rPr>
      </w:pPr>
      <w:r>
        <w:rPr>
          <w:rFonts w:asciiTheme="majorHAnsi" w:hAnsiTheme="majorHAnsi"/>
          <w:b/>
          <w:noProof/>
          <w:sz w:val="24"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column">
              <wp:posOffset>4671060</wp:posOffset>
            </wp:positionH>
            <wp:positionV relativeFrom="paragraph">
              <wp:posOffset>-635</wp:posOffset>
            </wp:positionV>
            <wp:extent cx="349250" cy="11504930"/>
            <wp:effectExtent l="5600700" t="0" r="5594350" b="0"/>
            <wp:wrapNone/>
            <wp:docPr id="16" name="Picture 9" descr="12PBOR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PBOR.WMF"/>
                    <pic:cNvPicPr/>
                  </pic:nvPicPr>
                  <pic:blipFill>
                    <a:blip r:embed="rId9" cstate="print"/>
                    <a:srcRect r="9580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49250" cy="1150493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CB2C86" w:rsidRPr="000B0DC2">
        <w:rPr>
          <w:rFonts w:cs="TimesNewRomanPSMT"/>
          <w:b/>
          <w:color w:val="C00000"/>
          <w:sz w:val="32"/>
          <w:szCs w:val="24"/>
          <w:u w:val="single"/>
        </w:rPr>
        <w:t>Please fax to 503-228-4801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246006" w:rsidTr="00246006">
        <w:tc>
          <w:tcPr>
            <w:tcW w:w="9576" w:type="dxa"/>
          </w:tcPr>
          <w:p w:rsidR="00E03113" w:rsidRPr="00E03113" w:rsidRDefault="00E03113">
            <w:pPr>
              <w:rPr>
                <w:b/>
              </w:rPr>
            </w:pPr>
          </w:p>
          <w:p w:rsidR="00246006" w:rsidRPr="00E03113" w:rsidRDefault="00E03113">
            <w:pPr>
              <w:rPr>
                <w:b/>
              </w:rPr>
            </w:pPr>
            <w:r w:rsidRPr="00E03113">
              <w:rPr>
                <w:b/>
              </w:rPr>
              <w:t>Name:</w:t>
            </w:r>
          </w:p>
        </w:tc>
      </w:tr>
      <w:tr w:rsidR="00246006" w:rsidTr="00246006">
        <w:tc>
          <w:tcPr>
            <w:tcW w:w="9576" w:type="dxa"/>
          </w:tcPr>
          <w:p w:rsidR="00246006" w:rsidRPr="00E03113" w:rsidRDefault="00246006">
            <w:pPr>
              <w:rPr>
                <w:b/>
              </w:rPr>
            </w:pPr>
          </w:p>
          <w:p w:rsidR="00E03113" w:rsidRPr="00E03113" w:rsidRDefault="00E03113">
            <w:pPr>
              <w:rPr>
                <w:b/>
              </w:rPr>
            </w:pPr>
            <w:r w:rsidRPr="00E03113">
              <w:rPr>
                <w:b/>
              </w:rPr>
              <w:t>Tribe/Organization:</w:t>
            </w:r>
          </w:p>
        </w:tc>
      </w:tr>
      <w:tr w:rsidR="00246006" w:rsidTr="00246006">
        <w:tc>
          <w:tcPr>
            <w:tcW w:w="9576" w:type="dxa"/>
          </w:tcPr>
          <w:p w:rsidR="00246006" w:rsidRPr="00E03113" w:rsidRDefault="00246006">
            <w:pPr>
              <w:rPr>
                <w:b/>
              </w:rPr>
            </w:pPr>
          </w:p>
          <w:p w:rsidR="00E03113" w:rsidRPr="00E03113" w:rsidRDefault="00E03113">
            <w:pPr>
              <w:rPr>
                <w:b/>
              </w:rPr>
            </w:pPr>
            <w:r w:rsidRPr="00E03113">
              <w:rPr>
                <w:b/>
              </w:rPr>
              <w:t>Address:</w:t>
            </w:r>
          </w:p>
        </w:tc>
      </w:tr>
      <w:tr w:rsidR="00246006" w:rsidTr="00246006">
        <w:tc>
          <w:tcPr>
            <w:tcW w:w="9576" w:type="dxa"/>
          </w:tcPr>
          <w:p w:rsidR="00246006" w:rsidRPr="00E03113" w:rsidRDefault="00246006">
            <w:pPr>
              <w:rPr>
                <w:b/>
              </w:rPr>
            </w:pPr>
          </w:p>
          <w:p w:rsidR="00E03113" w:rsidRPr="00E03113" w:rsidRDefault="00E03113">
            <w:pPr>
              <w:rPr>
                <w:b/>
              </w:rPr>
            </w:pPr>
            <w:r w:rsidRPr="00E03113">
              <w:rPr>
                <w:b/>
              </w:rPr>
              <w:t>City:                                                                             State:                                              Zip Code:</w:t>
            </w:r>
          </w:p>
        </w:tc>
      </w:tr>
      <w:tr w:rsidR="00246006" w:rsidTr="00246006">
        <w:tc>
          <w:tcPr>
            <w:tcW w:w="9576" w:type="dxa"/>
          </w:tcPr>
          <w:p w:rsidR="00246006" w:rsidRPr="00E03113" w:rsidRDefault="00246006">
            <w:pPr>
              <w:rPr>
                <w:b/>
              </w:rPr>
            </w:pPr>
          </w:p>
          <w:p w:rsidR="00E03113" w:rsidRPr="00E03113" w:rsidRDefault="00E03113">
            <w:pPr>
              <w:rPr>
                <w:b/>
              </w:rPr>
            </w:pPr>
            <w:r w:rsidRPr="00E03113">
              <w:rPr>
                <w:b/>
              </w:rPr>
              <w:t>E-mail:</w:t>
            </w:r>
          </w:p>
        </w:tc>
      </w:tr>
      <w:tr w:rsidR="00246006" w:rsidTr="00246006">
        <w:tc>
          <w:tcPr>
            <w:tcW w:w="9576" w:type="dxa"/>
          </w:tcPr>
          <w:p w:rsidR="00246006" w:rsidRPr="00E03113" w:rsidRDefault="00246006">
            <w:pPr>
              <w:rPr>
                <w:b/>
              </w:rPr>
            </w:pPr>
          </w:p>
          <w:p w:rsidR="00E03113" w:rsidRPr="00E03113" w:rsidRDefault="00E03113">
            <w:pPr>
              <w:rPr>
                <w:b/>
              </w:rPr>
            </w:pPr>
            <w:r w:rsidRPr="00E03113">
              <w:rPr>
                <w:b/>
              </w:rPr>
              <w:t>Phone:</w:t>
            </w:r>
          </w:p>
        </w:tc>
      </w:tr>
    </w:tbl>
    <w:p w:rsidR="00BF55F8" w:rsidRPr="00BF55F8" w:rsidRDefault="00BF55F8" w:rsidP="00ED360A">
      <w:pPr>
        <w:autoSpaceDE w:val="0"/>
        <w:autoSpaceDN w:val="0"/>
        <w:adjustRightInd w:val="0"/>
        <w:spacing w:after="0" w:line="240" w:lineRule="auto"/>
        <w:jc w:val="center"/>
        <w:rPr>
          <w:rFonts w:cs="ArialMT"/>
          <w:b/>
          <w:sz w:val="16"/>
          <w:szCs w:val="24"/>
        </w:rPr>
      </w:pPr>
    </w:p>
    <w:p w:rsidR="00A11337" w:rsidRPr="00CB2C86" w:rsidRDefault="00CB2C86" w:rsidP="00DA6D2E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Cs/>
          <w:color w:val="C00000"/>
          <w:sz w:val="24"/>
          <w:szCs w:val="24"/>
        </w:rPr>
      </w:pPr>
      <w:r w:rsidRPr="00F0470B">
        <w:rPr>
          <w:rFonts w:ascii="Arial" w:hAnsi="Arial" w:cs="Arial"/>
          <w:bCs/>
          <w:color w:val="31849B" w:themeColor="accent5" w:themeShade="BF"/>
          <w:sz w:val="24"/>
          <w:szCs w:val="24"/>
        </w:rPr>
        <w:t xml:space="preserve">Limited hotel and </w:t>
      </w:r>
      <w:r w:rsidR="00ED360A" w:rsidRPr="00F0470B">
        <w:rPr>
          <w:rFonts w:ascii="Arial" w:hAnsi="Arial" w:cs="Arial"/>
          <w:bCs/>
          <w:color w:val="31849B" w:themeColor="accent5" w:themeShade="BF"/>
          <w:sz w:val="24"/>
          <w:szCs w:val="24"/>
        </w:rPr>
        <w:t xml:space="preserve">mileage </w:t>
      </w:r>
      <w:r w:rsidR="00EA06E2" w:rsidRPr="00F0470B">
        <w:rPr>
          <w:rFonts w:ascii="Arial" w:hAnsi="Arial" w:cs="Arial"/>
          <w:bCs/>
          <w:color w:val="31849B" w:themeColor="accent5" w:themeShade="BF"/>
          <w:sz w:val="24"/>
          <w:szCs w:val="24"/>
        </w:rPr>
        <w:t>scholarships are</w:t>
      </w:r>
      <w:r w:rsidR="00ED360A" w:rsidRPr="00F0470B">
        <w:rPr>
          <w:rFonts w:ascii="Arial" w:hAnsi="Arial" w:cs="Arial"/>
          <w:bCs/>
          <w:color w:val="31849B" w:themeColor="accent5" w:themeShade="BF"/>
          <w:sz w:val="24"/>
          <w:szCs w:val="24"/>
        </w:rPr>
        <w:t xml:space="preserve"> available to</w:t>
      </w:r>
      <w:r w:rsidR="00D01E01">
        <w:rPr>
          <w:rFonts w:ascii="Arial" w:hAnsi="Arial" w:cs="Arial"/>
          <w:bCs/>
          <w:color w:val="31849B" w:themeColor="accent5" w:themeShade="BF"/>
          <w:sz w:val="24"/>
          <w:szCs w:val="24"/>
        </w:rPr>
        <w:t xml:space="preserve"> </w:t>
      </w:r>
      <w:r w:rsidR="001F5C61" w:rsidRPr="00F0470B">
        <w:rPr>
          <w:rFonts w:ascii="Arial" w:hAnsi="Arial" w:cs="Arial"/>
          <w:color w:val="31849B" w:themeColor="accent5" w:themeShade="BF"/>
          <w:sz w:val="24"/>
          <w:szCs w:val="24"/>
        </w:rPr>
        <w:t>NW T</w:t>
      </w:r>
      <w:r w:rsidR="00ED360A" w:rsidRPr="00F0470B">
        <w:rPr>
          <w:rFonts w:ascii="Arial" w:hAnsi="Arial" w:cs="Arial"/>
          <w:color w:val="31849B" w:themeColor="accent5" w:themeShade="BF"/>
          <w:sz w:val="24"/>
          <w:szCs w:val="24"/>
        </w:rPr>
        <w:t>ribal representatives.</w:t>
      </w:r>
      <w:r w:rsidR="00F0470B" w:rsidRPr="00F0470B">
        <w:rPr>
          <w:rFonts w:ascii="Arial" w:hAnsi="Arial" w:cs="Arial"/>
          <w:color w:val="31849B" w:themeColor="accent5" w:themeShade="BF"/>
          <w:sz w:val="24"/>
          <w:szCs w:val="24"/>
        </w:rPr>
        <w:t xml:space="preserve"> </w:t>
      </w:r>
      <w:r w:rsidR="00ED360A" w:rsidRPr="00F0470B">
        <w:rPr>
          <w:rFonts w:ascii="Arial" w:hAnsi="Arial" w:cs="Arial"/>
          <w:bCs/>
          <w:color w:val="31849B" w:themeColor="accent5" w:themeShade="BF"/>
          <w:sz w:val="24"/>
          <w:szCs w:val="24"/>
        </w:rPr>
        <w:t>Please contact Lisa Griggs at (503) 228-4185</w:t>
      </w:r>
      <w:r w:rsidR="00F0470B">
        <w:rPr>
          <w:rFonts w:ascii="Arial" w:hAnsi="Arial" w:cs="Arial"/>
          <w:bCs/>
          <w:color w:val="31849B" w:themeColor="accent5" w:themeShade="BF"/>
          <w:sz w:val="24"/>
          <w:szCs w:val="24"/>
        </w:rPr>
        <w:t xml:space="preserve"> or </w:t>
      </w:r>
      <w:hyperlink r:id="rId10" w:history="1">
        <w:r w:rsidR="00F0470B" w:rsidRPr="00AA6A66">
          <w:rPr>
            <w:rStyle w:val="Hyperlink"/>
            <w:rFonts w:ascii="Arial" w:hAnsi="Arial" w:cs="Arial"/>
            <w:bCs/>
            <w:sz w:val="24"/>
            <w:szCs w:val="24"/>
          </w:rPr>
          <w:t>lgriggs@npaihb.org</w:t>
        </w:r>
      </w:hyperlink>
      <w:r w:rsidR="00F0470B">
        <w:rPr>
          <w:rFonts w:ascii="Arial" w:hAnsi="Arial" w:cs="Arial"/>
          <w:bCs/>
          <w:color w:val="31849B" w:themeColor="accent5" w:themeShade="BF"/>
          <w:sz w:val="24"/>
          <w:szCs w:val="24"/>
        </w:rPr>
        <w:t xml:space="preserve"> </w:t>
      </w:r>
      <w:r w:rsidR="00A11337" w:rsidRPr="00CB2C86">
        <w:rPr>
          <w:rFonts w:cs="TimesNewRomanPS-BoldMT"/>
          <w:bCs/>
          <w:color w:val="C00000"/>
          <w:sz w:val="24"/>
          <w:szCs w:val="24"/>
        </w:rPr>
        <w:br w:type="page"/>
      </w:r>
    </w:p>
    <w:p w:rsidR="000B0DC2" w:rsidRDefault="00CF2735" w:rsidP="00A6787A">
      <w:pPr>
        <w:spacing w:after="0"/>
        <w:ind w:right="1170"/>
        <w:jc w:val="center"/>
      </w:pPr>
      <w:r w:rsidRPr="00CF2735">
        <w:rPr>
          <w:rFonts w:ascii="Papyrus" w:hAnsi="Papyrus"/>
          <w:b/>
          <w:noProof/>
          <w:sz w:val="36"/>
        </w:rPr>
        <w:lastRenderedPageBreak/>
        <w:pict>
          <v:group id="_x0000_s1088" style="position:absolute;left:0;text-align:left;margin-left:364.65pt;margin-top:-75.85pt;width:172.85pt;height:70.4pt;z-index:251728384" coordorigin="8733,275" coordsize="3457,1408">
            <v:shape id="_x0000_s1068" type="#_x0000_t54" style="position:absolute;left:8733;top:275;width:3457;height:1408" fillcolor="#666 [1936]" strokecolor="black [3200]" strokeweight="1pt">
              <v:fill color2="black [3200]" focus="50%" type="gradient"/>
              <v:shadow on="t" type="perspective" color="#7f7f7f [1601]" offset="1pt" offset2="-3pt"/>
              <v:textbox style="mso-next-textbox:#_x0000_s1068">
                <w:txbxContent>
                  <w:p w:rsidR="00ED7605" w:rsidRPr="009D040B" w:rsidRDefault="00ED7605" w:rsidP="00A6787A">
                    <w:pPr>
                      <w:rPr>
                        <w:szCs w:val="96"/>
                      </w:rPr>
                    </w:pPr>
                    <w:r>
                      <w:rPr>
                        <w:szCs w:val="96"/>
                      </w:rPr>
                      <w:ptab w:relativeTo="margin" w:alignment="center" w:leader="none"/>
                    </w:r>
                  </w:p>
                </w:txbxContent>
              </v:textbox>
            </v:shape>
            <v:shape id="_x0000_s1069" type="#_x0000_t202" style="position:absolute;left:9445;top:408;width:2113;height:1001" filled="f" stroked="f">
              <v:textbox style="mso-next-textbox:#_x0000_s1069">
                <w:txbxContent>
                  <w:p w:rsidR="00ED7605" w:rsidRPr="00FB6B76" w:rsidRDefault="00ED7605" w:rsidP="00A6787A">
                    <w:pPr>
                      <w:jc w:val="center"/>
                      <w:rPr>
                        <w:rFonts w:ascii="Garamond" w:hAnsi="Garamond"/>
                        <w:color w:val="92D050"/>
                        <w:sz w:val="72"/>
                        <w:szCs w:val="60"/>
                      </w:rPr>
                    </w:pPr>
                    <w:r w:rsidRPr="00FB6B76">
                      <w:rPr>
                        <w:rFonts w:ascii="Garamond" w:hAnsi="Garamond"/>
                        <w:color w:val="92D050"/>
                        <w:sz w:val="72"/>
                        <w:szCs w:val="60"/>
                      </w:rPr>
                      <w:t>2010</w:t>
                    </w:r>
                  </w:p>
                </w:txbxContent>
              </v:textbox>
            </v:shape>
          </v:group>
        </w:pict>
      </w:r>
      <w:r w:rsidRPr="00CF2735">
        <w:rPr>
          <w:rFonts w:ascii="Papyrus" w:hAnsi="Papyrus"/>
          <w:b/>
          <w:noProof/>
          <w:sz w:val="36"/>
        </w:rPr>
        <w:pict>
          <v:shape id="_x0000_s1066" type="#_x0000_t15" style="position:absolute;left:0;text-align:left;margin-left:-70.3pt;margin-top:-90.55pt;width:721.6pt;height:99.15pt;z-index:-251568128" fillcolor="#c2d69b [1942]" strokeweight="2.25pt">
            <v:fill color2="#9bbb59 [3206]" focus="50%" type="gradient"/>
            <v:shadow on="t" type="perspective" color="#4e6128 [1606]" offset="1pt" offset2="-3pt"/>
          </v:shape>
        </w:pict>
      </w:r>
      <w:r w:rsidRPr="00CF2735">
        <w:rPr>
          <w:rFonts w:ascii="Papyrus" w:hAnsi="Papyrus"/>
          <w:b/>
          <w:noProof/>
          <w:sz w:val="36"/>
        </w:rPr>
        <w:pict>
          <v:shape id="_x0000_s1067" type="#_x0000_t202" style="position:absolute;left:0;text-align:left;margin-left:-63.65pt;margin-top:-73.95pt;width:418.05pt;height:77.7pt;z-index:251726848" filled="f" fillcolor="black [3200]" stroked="f" strokecolor="#404040 [2429]" strokeweight="3pt">
            <v:shadow on="t" type="perspective" color="#7f7f7f [1601]" opacity=".5" offset="1pt" offset2="-1pt"/>
            <v:textbox style="mso-next-textbox:#_x0000_s1067">
              <w:txbxContent>
                <w:p w:rsidR="00ED7605" w:rsidRPr="00820A97" w:rsidRDefault="00ED7605">
                  <w:pPr>
                    <w:rPr>
                      <w:rFonts w:ascii="Perpetua Titling MT" w:hAnsi="Perpetua Titling MT"/>
                      <w:b/>
                      <w:sz w:val="44"/>
                    </w:rPr>
                  </w:pPr>
                  <w:r w:rsidRPr="00820A97">
                    <w:rPr>
                      <w:rFonts w:ascii="Perpetua Titling MT" w:hAnsi="Perpetua Titling MT"/>
                      <w:b/>
                      <w:sz w:val="44"/>
                    </w:rPr>
                    <w:t xml:space="preserve">Northwest Portland Area </w:t>
                  </w:r>
                </w:p>
                <w:p w:rsidR="00ED7605" w:rsidRPr="00820A97" w:rsidRDefault="00ED7605">
                  <w:pPr>
                    <w:rPr>
                      <w:rFonts w:ascii="Perpetua Titling MT" w:hAnsi="Perpetua Titling MT"/>
                      <w:b/>
                      <w:sz w:val="44"/>
                    </w:rPr>
                  </w:pPr>
                  <w:r w:rsidRPr="00820A97">
                    <w:rPr>
                      <w:rFonts w:ascii="Perpetua Titling MT" w:hAnsi="Perpetua Titling MT"/>
                      <w:b/>
                      <w:sz w:val="44"/>
                    </w:rPr>
                    <w:t>Indian Health Board</w:t>
                  </w:r>
                </w:p>
              </w:txbxContent>
            </v:textbox>
          </v:shape>
        </w:pict>
      </w:r>
    </w:p>
    <w:p w:rsidR="00A6787A" w:rsidRDefault="00CF2735" w:rsidP="00A6787A">
      <w:pPr>
        <w:spacing w:after="0"/>
        <w:ind w:right="1170"/>
        <w:jc w:val="center"/>
      </w:pPr>
      <w:r>
        <w:rPr>
          <w:noProof/>
          <w:lang w:eastAsia="zh-TW"/>
        </w:rPr>
        <w:pict>
          <v:shape id="_x0000_s1051" type="#_x0000_t202" style="position:absolute;left:0;text-align:left;margin-left:-70.3pt;margin-top:7.3pt;width:607.8pt;height:48.7pt;z-index:251749376;mso-width-relative:margin;mso-height-relative:margin" fillcolor="#bfbfbf" strokecolor="#92d050" strokeweight="4.5pt">
            <v:fill color2="fill darken(118)" rotate="t" method="linear sigma" focus="-50%" type="gradient"/>
            <v:textbox style="mso-next-textbox:#_x0000_s1051">
              <w:txbxContent>
                <w:p w:rsidR="00ED7605" w:rsidRPr="00BF55F8" w:rsidRDefault="00ED7605" w:rsidP="00BF55F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-BoldMT" w:hAnsi="Arial-BoldMT" w:cs="Arial-BoldMT"/>
                      <w:b/>
                      <w:bCs/>
                      <w:sz w:val="26"/>
                      <w:szCs w:val="26"/>
                    </w:rPr>
                  </w:pPr>
                  <w:r w:rsidRPr="00BF55F8">
                    <w:rPr>
                      <w:rFonts w:ascii="Arial-Black" w:hAnsi="Arial-Black" w:cs="Arial-Black"/>
                      <w:b/>
                      <w:sz w:val="32"/>
                      <w:szCs w:val="32"/>
                    </w:rPr>
                    <w:t xml:space="preserve">Target </w:t>
                  </w:r>
                  <w:r>
                    <w:rPr>
                      <w:rFonts w:ascii="Arial-Black" w:hAnsi="Arial-Black" w:cs="Arial-Black"/>
                      <w:b/>
                      <w:sz w:val="32"/>
                      <w:szCs w:val="32"/>
                    </w:rPr>
                    <w:t>P</w:t>
                  </w:r>
                  <w:r w:rsidRPr="00BF55F8">
                    <w:rPr>
                      <w:rFonts w:ascii="Arial-Black" w:hAnsi="Arial-Black" w:cs="Arial-Black"/>
                      <w:b/>
                      <w:sz w:val="32"/>
                      <w:szCs w:val="32"/>
                    </w:rPr>
                    <w:t xml:space="preserve">articipants: </w:t>
                  </w:r>
                  <w:r w:rsidRPr="00BF55F8">
                    <w:rPr>
                      <w:rFonts w:ascii="Arial-BoldMT" w:hAnsi="Arial-BoldMT" w:cs="Arial-BoldMT"/>
                      <w:b/>
                      <w:bCs/>
                      <w:sz w:val="26"/>
                      <w:szCs w:val="26"/>
                    </w:rPr>
                    <w:t>Tribal Health Directors, CHRs, health educators,</w:t>
                  </w:r>
                </w:p>
                <w:p w:rsidR="00ED7605" w:rsidRPr="00BF55F8" w:rsidRDefault="00ED7605" w:rsidP="00BF55F8">
                  <w:pPr>
                    <w:spacing w:after="0"/>
                    <w:jc w:val="center"/>
                    <w:rPr>
                      <w:b/>
                    </w:rPr>
                  </w:pPr>
                  <w:proofErr w:type="gramStart"/>
                  <w:r w:rsidRPr="00BF55F8">
                    <w:rPr>
                      <w:rFonts w:ascii="Arial-BoldMT" w:hAnsi="Arial-BoldMT" w:cs="Arial-BoldMT"/>
                      <w:b/>
                      <w:bCs/>
                      <w:sz w:val="26"/>
                      <w:szCs w:val="26"/>
                    </w:rPr>
                    <w:t>nurses</w:t>
                  </w:r>
                  <w:proofErr w:type="gramEnd"/>
                  <w:r w:rsidR="007179C7">
                    <w:rPr>
                      <w:rFonts w:ascii="Arial-BoldMT" w:hAnsi="Arial-BoldMT" w:cs="Arial-BoldMT"/>
                      <w:b/>
                      <w:bCs/>
                      <w:sz w:val="26"/>
                      <w:szCs w:val="26"/>
                    </w:rPr>
                    <w:t>,</w:t>
                  </w:r>
                  <w:r w:rsidRPr="00BF55F8">
                    <w:rPr>
                      <w:rFonts w:ascii="Arial-BoldMT" w:hAnsi="Arial-BoldMT" w:cs="Arial-BoldMT"/>
                      <w:b/>
                      <w:bCs/>
                      <w:sz w:val="26"/>
                      <w:szCs w:val="26"/>
                    </w:rPr>
                    <w:t xml:space="preserve"> and others involved in community health education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59" style="position:absolute;left:0;text-align:left;margin-left:442.3pt;margin-top:6.35pt;width:128.1pt;height:687.4pt;z-index:251691008" fillcolor="black [3200]" strokecolor="#404040 [2429]" strokeweight="3pt">
            <v:shadow on="t" type="perspective" color="#7f7f7f [1601]" opacity=".5" offset="1pt" offset2="-1pt"/>
            <w10:wrap type="square"/>
          </v:rect>
        </w:pict>
      </w:r>
    </w:p>
    <w:p w:rsidR="00A6787A" w:rsidRDefault="00A6787A" w:rsidP="00A6787A">
      <w:pPr>
        <w:spacing w:after="0"/>
        <w:ind w:right="1170"/>
        <w:jc w:val="center"/>
      </w:pPr>
    </w:p>
    <w:p w:rsidR="00A6787A" w:rsidRDefault="00A6787A" w:rsidP="00A6787A">
      <w:pPr>
        <w:spacing w:after="0"/>
        <w:ind w:right="1170"/>
        <w:jc w:val="center"/>
      </w:pPr>
    </w:p>
    <w:p w:rsidR="00A6787A" w:rsidRDefault="00A6787A" w:rsidP="00A6787A">
      <w:pPr>
        <w:spacing w:after="0"/>
        <w:ind w:right="1170"/>
        <w:jc w:val="center"/>
      </w:pPr>
    </w:p>
    <w:p w:rsidR="00A6787A" w:rsidRDefault="00A6787A" w:rsidP="00A6787A">
      <w:pPr>
        <w:spacing w:after="0"/>
        <w:ind w:right="1170"/>
        <w:jc w:val="center"/>
      </w:pPr>
    </w:p>
    <w:p w:rsidR="00ED360A" w:rsidRPr="000B0DC2" w:rsidRDefault="00ED360A" w:rsidP="00BF55F8">
      <w:pPr>
        <w:spacing w:after="0"/>
        <w:ind w:right="1170"/>
        <w:jc w:val="center"/>
        <w:rPr>
          <w:rFonts w:ascii="Papyrus" w:hAnsi="Papyrus" w:cs="Arial"/>
          <w:b/>
          <w:color w:val="4F6228" w:themeColor="accent3" w:themeShade="80"/>
          <w:sz w:val="48"/>
          <w:szCs w:val="24"/>
        </w:rPr>
      </w:pPr>
      <w:r w:rsidRPr="000B0DC2">
        <w:rPr>
          <w:rFonts w:ascii="Papyrus" w:hAnsi="Papyrus" w:cs="Arial"/>
          <w:b/>
          <w:color w:val="4F6228" w:themeColor="accent3" w:themeShade="80"/>
          <w:sz w:val="48"/>
          <w:szCs w:val="24"/>
        </w:rPr>
        <w:t xml:space="preserve">Risky Business </w:t>
      </w:r>
      <w:r w:rsidR="00BF55F8" w:rsidRPr="000B0DC2">
        <w:rPr>
          <w:rFonts w:ascii="Papyrus" w:hAnsi="Papyrus" w:cs="Arial"/>
          <w:b/>
          <w:color w:val="4F6228" w:themeColor="accent3" w:themeShade="80"/>
          <w:sz w:val="48"/>
          <w:szCs w:val="24"/>
        </w:rPr>
        <w:t xml:space="preserve">Training </w:t>
      </w:r>
      <w:r w:rsidRPr="000B0DC2">
        <w:rPr>
          <w:rFonts w:ascii="Papyrus" w:hAnsi="Papyrus" w:cs="Arial"/>
          <w:b/>
          <w:color w:val="4F6228" w:themeColor="accent3" w:themeShade="80"/>
          <w:sz w:val="48"/>
          <w:szCs w:val="24"/>
        </w:rPr>
        <w:t>Agenda</w:t>
      </w:r>
    </w:p>
    <w:p w:rsidR="00ED360A" w:rsidRPr="000B0DC2" w:rsidRDefault="00ED360A" w:rsidP="00943C5D">
      <w:pPr>
        <w:pStyle w:val="NoSpacing"/>
        <w:tabs>
          <w:tab w:val="left" w:pos="1260"/>
        </w:tabs>
        <w:spacing w:line="360" w:lineRule="auto"/>
        <w:ind w:left="360"/>
        <w:rPr>
          <w:rFonts w:ascii="Arial" w:hAnsi="Arial" w:cs="Arial"/>
          <w:sz w:val="28"/>
          <w:szCs w:val="24"/>
        </w:rPr>
      </w:pPr>
      <w:r w:rsidRPr="000B0DC2">
        <w:rPr>
          <w:rFonts w:ascii="Arial" w:hAnsi="Arial" w:cs="Arial"/>
          <w:sz w:val="28"/>
          <w:szCs w:val="24"/>
        </w:rPr>
        <w:t xml:space="preserve">9:00     </w:t>
      </w:r>
      <w:r w:rsidR="00943C5D" w:rsidRPr="000B0DC2">
        <w:rPr>
          <w:rFonts w:ascii="Arial" w:hAnsi="Arial" w:cs="Arial"/>
          <w:sz w:val="28"/>
          <w:szCs w:val="24"/>
        </w:rPr>
        <w:tab/>
      </w:r>
      <w:r w:rsidRPr="000B0DC2">
        <w:rPr>
          <w:rFonts w:ascii="Arial" w:hAnsi="Arial" w:cs="Arial"/>
          <w:sz w:val="28"/>
          <w:szCs w:val="24"/>
        </w:rPr>
        <w:t>Welcome, Introductions, Ice Breaker</w:t>
      </w:r>
      <w:r w:rsidR="00BF55F8" w:rsidRPr="000B0DC2">
        <w:rPr>
          <w:rFonts w:ascii="Arial" w:hAnsi="Arial" w:cs="Arial"/>
          <w:sz w:val="28"/>
          <w:szCs w:val="24"/>
        </w:rPr>
        <w:t>s</w:t>
      </w:r>
    </w:p>
    <w:p w:rsidR="00ED360A" w:rsidRPr="000B0DC2" w:rsidRDefault="00ED360A" w:rsidP="00943C5D">
      <w:pPr>
        <w:pStyle w:val="NoSpacing"/>
        <w:tabs>
          <w:tab w:val="left" w:pos="1260"/>
        </w:tabs>
        <w:spacing w:line="360" w:lineRule="auto"/>
        <w:ind w:left="360"/>
        <w:rPr>
          <w:rFonts w:ascii="Arial" w:hAnsi="Arial" w:cs="Arial"/>
          <w:sz w:val="28"/>
          <w:szCs w:val="24"/>
        </w:rPr>
      </w:pPr>
      <w:r w:rsidRPr="000B0DC2">
        <w:rPr>
          <w:rFonts w:ascii="Arial" w:hAnsi="Arial" w:cs="Arial"/>
          <w:sz w:val="28"/>
          <w:szCs w:val="24"/>
        </w:rPr>
        <w:t xml:space="preserve">9:30     </w:t>
      </w:r>
      <w:r w:rsidR="00943C5D" w:rsidRPr="000B0DC2">
        <w:rPr>
          <w:rFonts w:ascii="Arial" w:hAnsi="Arial" w:cs="Arial"/>
          <w:sz w:val="28"/>
          <w:szCs w:val="24"/>
        </w:rPr>
        <w:tab/>
        <w:t>Setting the Stage with Regional Data</w:t>
      </w:r>
      <w:r w:rsidRPr="000B0DC2">
        <w:rPr>
          <w:rFonts w:ascii="Arial" w:hAnsi="Arial" w:cs="Arial"/>
          <w:sz w:val="28"/>
          <w:szCs w:val="24"/>
        </w:rPr>
        <w:t xml:space="preserve"> </w:t>
      </w:r>
    </w:p>
    <w:p w:rsidR="00ED360A" w:rsidRPr="000B0DC2" w:rsidRDefault="00ED360A" w:rsidP="00943C5D">
      <w:pPr>
        <w:pStyle w:val="NoSpacing"/>
        <w:tabs>
          <w:tab w:val="left" w:pos="1260"/>
        </w:tabs>
        <w:spacing w:line="360" w:lineRule="auto"/>
        <w:ind w:left="360"/>
        <w:rPr>
          <w:rFonts w:ascii="Arial" w:hAnsi="Arial" w:cs="Arial"/>
          <w:sz w:val="28"/>
          <w:szCs w:val="24"/>
        </w:rPr>
      </w:pPr>
      <w:r w:rsidRPr="000B0DC2">
        <w:rPr>
          <w:rFonts w:ascii="Arial" w:hAnsi="Arial" w:cs="Arial"/>
          <w:sz w:val="28"/>
          <w:szCs w:val="24"/>
        </w:rPr>
        <w:t xml:space="preserve">10:00   </w:t>
      </w:r>
      <w:r w:rsidR="00943C5D" w:rsidRPr="000B0DC2">
        <w:rPr>
          <w:rFonts w:ascii="Arial" w:hAnsi="Arial" w:cs="Arial"/>
          <w:sz w:val="28"/>
          <w:szCs w:val="24"/>
        </w:rPr>
        <w:tab/>
      </w:r>
      <w:r w:rsidR="00D90F68" w:rsidRPr="000B0DC2">
        <w:rPr>
          <w:rFonts w:ascii="Arial" w:hAnsi="Arial" w:cs="Arial"/>
          <w:sz w:val="28"/>
          <w:szCs w:val="24"/>
        </w:rPr>
        <w:t>Cancer</w:t>
      </w:r>
    </w:p>
    <w:p w:rsidR="00ED360A" w:rsidRPr="000B0DC2" w:rsidRDefault="00ED360A" w:rsidP="00943C5D">
      <w:pPr>
        <w:pStyle w:val="NoSpacing"/>
        <w:tabs>
          <w:tab w:val="left" w:pos="1260"/>
        </w:tabs>
        <w:spacing w:line="360" w:lineRule="auto"/>
        <w:ind w:left="360"/>
        <w:rPr>
          <w:rFonts w:ascii="Arial" w:hAnsi="Arial" w:cs="Arial"/>
          <w:sz w:val="28"/>
          <w:szCs w:val="24"/>
        </w:rPr>
      </w:pPr>
      <w:r w:rsidRPr="000B0DC2">
        <w:rPr>
          <w:rFonts w:ascii="Arial" w:hAnsi="Arial" w:cs="Arial"/>
          <w:sz w:val="28"/>
          <w:szCs w:val="24"/>
        </w:rPr>
        <w:t xml:space="preserve">11:00   </w:t>
      </w:r>
      <w:r w:rsidR="00943C5D" w:rsidRPr="000B0DC2">
        <w:rPr>
          <w:rFonts w:ascii="Arial" w:hAnsi="Arial" w:cs="Arial"/>
          <w:sz w:val="28"/>
          <w:szCs w:val="24"/>
        </w:rPr>
        <w:tab/>
      </w:r>
      <w:r w:rsidRPr="000B0DC2">
        <w:rPr>
          <w:rFonts w:ascii="Arial" w:hAnsi="Arial" w:cs="Arial"/>
          <w:sz w:val="28"/>
          <w:szCs w:val="24"/>
        </w:rPr>
        <w:t xml:space="preserve"> </w:t>
      </w:r>
      <w:r w:rsidR="00D90F68" w:rsidRPr="000B0DC2">
        <w:rPr>
          <w:rFonts w:ascii="Arial" w:hAnsi="Arial" w:cs="Arial"/>
          <w:sz w:val="28"/>
          <w:szCs w:val="24"/>
        </w:rPr>
        <w:t>Diabetes, Fitness &amp; Nutrition</w:t>
      </w:r>
    </w:p>
    <w:p w:rsidR="007179C7" w:rsidRDefault="00ED360A" w:rsidP="007179C7">
      <w:pPr>
        <w:pStyle w:val="NoSpacing"/>
        <w:tabs>
          <w:tab w:val="left" w:pos="1260"/>
        </w:tabs>
        <w:ind w:left="1440" w:hanging="1080"/>
        <w:rPr>
          <w:rFonts w:ascii="Arial" w:hAnsi="Arial" w:cs="Arial"/>
          <w:sz w:val="28"/>
          <w:szCs w:val="28"/>
        </w:rPr>
      </w:pPr>
      <w:r w:rsidRPr="000B0DC2">
        <w:rPr>
          <w:rFonts w:ascii="Arial" w:hAnsi="Arial" w:cs="Arial"/>
          <w:sz w:val="28"/>
          <w:szCs w:val="24"/>
        </w:rPr>
        <w:t>12:00  </w:t>
      </w:r>
      <w:r w:rsidR="000B0DC2">
        <w:rPr>
          <w:rFonts w:ascii="Arial" w:hAnsi="Arial" w:cs="Arial"/>
          <w:sz w:val="28"/>
          <w:szCs w:val="24"/>
        </w:rPr>
        <w:tab/>
      </w:r>
      <w:r w:rsidR="00943C5D" w:rsidRPr="000B0DC2">
        <w:rPr>
          <w:rFonts w:ascii="Arial" w:hAnsi="Arial" w:cs="Arial"/>
          <w:sz w:val="28"/>
          <w:szCs w:val="24"/>
        </w:rPr>
        <w:tab/>
      </w:r>
      <w:r w:rsidR="007179C7">
        <w:rPr>
          <w:rFonts w:ascii="Arial" w:hAnsi="Arial" w:cs="Arial"/>
          <w:sz w:val="28"/>
          <w:szCs w:val="24"/>
        </w:rPr>
        <w:t>Working Lunch</w:t>
      </w:r>
      <w:r w:rsidRPr="000B0DC2">
        <w:rPr>
          <w:rFonts w:ascii="Arial" w:hAnsi="Arial" w:cs="Arial"/>
          <w:sz w:val="28"/>
          <w:szCs w:val="24"/>
        </w:rPr>
        <w:t xml:space="preserve"> (provided)</w:t>
      </w:r>
      <w:r w:rsidR="007179C7">
        <w:rPr>
          <w:rFonts w:ascii="Arial" w:hAnsi="Arial" w:cs="Arial"/>
          <w:sz w:val="28"/>
          <w:szCs w:val="24"/>
        </w:rPr>
        <w:t xml:space="preserve"> - </w:t>
      </w:r>
      <w:r w:rsidR="007179C7" w:rsidRPr="007179C7">
        <w:rPr>
          <w:rFonts w:ascii="Arial" w:hAnsi="Arial" w:cs="Arial"/>
          <w:sz w:val="28"/>
          <w:szCs w:val="28"/>
        </w:rPr>
        <w:t>Overview of AAIR (Access to American Indian Recovery</w:t>
      </w:r>
      <w:proofErr w:type="gramStart"/>
      <w:r w:rsidR="007179C7">
        <w:rPr>
          <w:rFonts w:ascii="Arial" w:hAnsi="Arial" w:cs="Arial"/>
          <w:sz w:val="28"/>
          <w:szCs w:val="28"/>
        </w:rPr>
        <w:t>)</w:t>
      </w:r>
      <w:r w:rsidR="007179C7" w:rsidRPr="007179C7">
        <w:rPr>
          <w:rFonts w:ascii="Arial" w:hAnsi="Arial" w:cs="Arial"/>
          <w:sz w:val="28"/>
          <w:szCs w:val="28"/>
        </w:rPr>
        <w:t xml:space="preserve"> </w:t>
      </w:r>
      <w:r w:rsidR="007179C7">
        <w:rPr>
          <w:rFonts w:ascii="Arial" w:hAnsi="Arial" w:cs="Arial"/>
          <w:sz w:val="28"/>
          <w:szCs w:val="28"/>
        </w:rPr>
        <w:t xml:space="preserve"> and</w:t>
      </w:r>
      <w:proofErr w:type="gramEnd"/>
    </w:p>
    <w:p w:rsidR="007179C7" w:rsidRPr="007179C7" w:rsidRDefault="007179C7" w:rsidP="007179C7">
      <w:pPr>
        <w:pStyle w:val="NormalWeb"/>
        <w:spacing w:before="0" w:beforeAutospacing="0"/>
        <w:ind w:left="14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Getting the Word Out /Using Social Networks</w:t>
      </w:r>
    </w:p>
    <w:p w:rsidR="004843FE" w:rsidRDefault="00ED360A" w:rsidP="00943C5D">
      <w:pPr>
        <w:pStyle w:val="NoSpacing"/>
        <w:tabs>
          <w:tab w:val="left" w:pos="1260"/>
        </w:tabs>
        <w:spacing w:line="360" w:lineRule="auto"/>
        <w:ind w:left="360"/>
        <w:rPr>
          <w:rFonts w:ascii="Arial" w:hAnsi="Arial" w:cs="Arial"/>
          <w:sz w:val="28"/>
          <w:szCs w:val="24"/>
        </w:rPr>
      </w:pPr>
      <w:r w:rsidRPr="000B0DC2">
        <w:rPr>
          <w:rFonts w:ascii="Arial" w:hAnsi="Arial" w:cs="Arial"/>
          <w:sz w:val="28"/>
          <w:szCs w:val="24"/>
        </w:rPr>
        <w:t xml:space="preserve">1:00     </w:t>
      </w:r>
      <w:r w:rsidR="00943C5D" w:rsidRPr="000B0DC2">
        <w:rPr>
          <w:rFonts w:ascii="Arial" w:hAnsi="Arial" w:cs="Arial"/>
          <w:sz w:val="28"/>
          <w:szCs w:val="24"/>
        </w:rPr>
        <w:tab/>
      </w:r>
      <w:r w:rsidR="00D90F68" w:rsidRPr="000B0DC2">
        <w:rPr>
          <w:rFonts w:ascii="Arial" w:hAnsi="Arial" w:cs="Arial"/>
          <w:sz w:val="28"/>
          <w:szCs w:val="24"/>
        </w:rPr>
        <w:t xml:space="preserve">Unintentional Injury </w:t>
      </w:r>
    </w:p>
    <w:p w:rsidR="00D90F68" w:rsidRPr="000B0DC2" w:rsidRDefault="00ED360A" w:rsidP="00943C5D">
      <w:pPr>
        <w:pStyle w:val="NoSpacing"/>
        <w:tabs>
          <w:tab w:val="left" w:pos="1260"/>
        </w:tabs>
        <w:spacing w:line="360" w:lineRule="auto"/>
        <w:ind w:left="360"/>
        <w:rPr>
          <w:rFonts w:ascii="Arial" w:hAnsi="Arial" w:cs="Arial"/>
          <w:sz w:val="28"/>
          <w:szCs w:val="24"/>
        </w:rPr>
      </w:pPr>
      <w:r w:rsidRPr="000B0DC2">
        <w:rPr>
          <w:rFonts w:ascii="Arial" w:hAnsi="Arial" w:cs="Arial"/>
          <w:sz w:val="28"/>
          <w:szCs w:val="24"/>
        </w:rPr>
        <w:t xml:space="preserve">2:00     </w:t>
      </w:r>
      <w:r w:rsidR="00943C5D" w:rsidRPr="000B0DC2">
        <w:rPr>
          <w:rFonts w:ascii="Arial" w:hAnsi="Arial" w:cs="Arial"/>
          <w:sz w:val="28"/>
          <w:szCs w:val="24"/>
        </w:rPr>
        <w:tab/>
      </w:r>
      <w:r w:rsidR="007179C7">
        <w:rPr>
          <w:rFonts w:ascii="Arial" w:hAnsi="Arial" w:cs="Arial"/>
          <w:sz w:val="28"/>
          <w:szCs w:val="24"/>
        </w:rPr>
        <w:t>Suicide</w:t>
      </w:r>
    </w:p>
    <w:p w:rsidR="00ED360A" w:rsidRPr="000B0DC2" w:rsidRDefault="00ED360A" w:rsidP="00943C5D">
      <w:pPr>
        <w:pStyle w:val="NoSpacing"/>
        <w:tabs>
          <w:tab w:val="left" w:pos="1260"/>
        </w:tabs>
        <w:spacing w:line="360" w:lineRule="auto"/>
        <w:ind w:left="360"/>
        <w:rPr>
          <w:rFonts w:ascii="Arial" w:hAnsi="Arial" w:cs="Arial"/>
          <w:sz w:val="28"/>
          <w:szCs w:val="24"/>
        </w:rPr>
      </w:pPr>
      <w:r w:rsidRPr="000B0DC2">
        <w:rPr>
          <w:rFonts w:ascii="Arial" w:hAnsi="Arial" w:cs="Arial"/>
          <w:sz w:val="28"/>
          <w:szCs w:val="24"/>
        </w:rPr>
        <w:t xml:space="preserve">3:00     </w:t>
      </w:r>
      <w:r w:rsidR="00943C5D" w:rsidRPr="000B0DC2">
        <w:rPr>
          <w:rFonts w:ascii="Arial" w:hAnsi="Arial" w:cs="Arial"/>
          <w:sz w:val="28"/>
          <w:szCs w:val="24"/>
        </w:rPr>
        <w:tab/>
      </w:r>
      <w:r w:rsidR="007179C7">
        <w:rPr>
          <w:rFonts w:ascii="Arial" w:hAnsi="Arial" w:cs="Arial"/>
          <w:sz w:val="28"/>
          <w:szCs w:val="24"/>
        </w:rPr>
        <w:t>Media Survey/</w:t>
      </w:r>
      <w:proofErr w:type="spellStart"/>
      <w:r w:rsidR="007179C7">
        <w:rPr>
          <w:rFonts w:ascii="Arial" w:hAnsi="Arial" w:cs="Arial"/>
          <w:sz w:val="28"/>
          <w:szCs w:val="24"/>
        </w:rPr>
        <w:t>Sexting</w:t>
      </w:r>
      <w:proofErr w:type="spellEnd"/>
      <w:r w:rsidR="007179C7">
        <w:rPr>
          <w:rFonts w:ascii="Arial" w:hAnsi="Arial" w:cs="Arial"/>
          <w:sz w:val="28"/>
          <w:szCs w:val="24"/>
        </w:rPr>
        <w:t>/GYT Campaign</w:t>
      </w:r>
    </w:p>
    <w:p w:rsidR="00CB2C86" w:rsidRPr="000B0DC2" w:rsidRDefault="00ED360A" w:rsidP="00943C5D">
      <w:pPr>
        <w:pStyle w:val="NoSpacing"/>
        <w:tabs>
          <w:tab w:val="left" w:pos="1260"/>
        </w:tabs>
        <w:spacing w:line="360" w:lineRule="auto"/>
        <w:ind w:left="360"/>
        <w:rPr>
          <w:rFonts w:ascii="Arial" w:hAnsi="Arial" w:cs="Arial"/>
          <w:sz w:val="28"/>
          <w:szCs w:val="24"/>
        </w:rPr>
      </w:pPr>
      <w:r w:rsidRPr="000B0DC2">
        <w:rPr>
          <w:rFonts w:ascii="Arial" w:hAnsi="Arial" w:cs="Arial"/>
          <w:sz w:val="28"/>
          <w:szCs w:val="24"/>
        </w:rPr>
        <w:t>4:00    </w:t>
      </w:r>
      <w:r w:rsidR="00943C5D" w:rsidRPr="000B0DC2">
        <w:rPr>
          <w:rFonts w:ascii="Arial" w:hAnsi="Arial" w:cs="Arial"/>
          <w:sz w:val="28"/>
          <w:szCs w:val="24"/>
        </w:rPr>
        <w:tab/>
      </w:r>
      <w:r w:rsidRPr="000B0DC2">
        <w:rPr>
          <w:rFonts w:ascii="Arial" w:hAnsi="Arial" w:cs="Arial"/>
          <w:sz w:val="28"/>
          <w:szCs w:val="24"/>
        </w:rPr>
        <w:t xml:space="preserve"> </w:t>
      </w:r>
      <w:r w:rsidR="000B0DC2">
        <w:rPr>
          <w:rFonts w:ascii="Arial" w:hAnsi="Arial" w:cs="Arial"/>
          <w:sz w:val="28"/>
          <w:szCs w:val="24"/>
        </w:rPr>
        <w:tab/>
      </w:r>
      <w:r w:rsidR="00CB2C86" w:rsidRPr="000B0DC2">
        <w:rPr>
          <w:rFonts w:ascii="Arial" w:hAnsi="Arial" w:cs="Arial"/>
          <w:sz w:val="28"/>
          <w:szCs w:val="24"/>
        </w:rPr>
        <w:t>Closing Evaluations</w:t>
      </w:r>
      <w:r w:rsidR="00943C5D" w:rsidRPr="000B0DC2">
        <w:rPr>
          <w:rFonts w:ascii="Arial" w:hAnsi="Arial" w:cs="Arial"/>
          <w:sz w:val="28"/>
          <w:szCs w:val="24"/>
        </w:rPr>
        <w:t xml:space="preserve">, </w:t>
      </w:r>
      <w:r w:rsidR="00CB2C86" w:rsidRPr="000B0DC2">
        <w:rPr>
          <w:rFonts w:ascii="Arial" w:hAnsi="Arial" w:cs="Arial"/>
          <w:sz w:val="28"/>
          <w:szCs w:val="24"/>
        </w:rPr>
        <w:t>Travel</w:t>
      </w:r>
      <w:r w:rsidR="00943C5D" w:rsidRPr="000B0DC2">
        <w:rPr>
          <w:rFonts w:ascii="Arial" w:hAnsi="Arial" w:cs="Arial"/>
          <w:sz w:val="28"/>
          <w:szCs w:val="24"/>
        </w:rPr>
        <w:t xml:space="preserve"> </w:t>
      </w:r>
      <w:r w:rsidR="00CB2C86" w:rsidRPr="000B0DC2">
        <w:rPr>
          <w:rFonts w:ascii="Arial" w:hAnsi="Arial" w:cs="Arial"/>
          <w:sz w:val="28"/>
          <w:szCs w:val="24"/>
        </w:rPr>
        <w:t>Reports</w:t>
      </w:r>
    </w:p>
    <w:p w:rsidR="0099250F" w:rsidRPr="000B0DC2" w:rsidRDefault="00D90F68" w:rsidP="00943C5D">
      <w:pPr>
        <w:pStyle w:val="NoSpacing"/>
        <w:tabs>
          <w:tab w:val="left" w:pos="1260"/>
        </w:tabs>
        <w:spacing w:line="360" w:lineRule="auto"/>
        <w:ind w:left="360"/>
        <w:rPr>
          <w:rFonts w:ascii="Arial" w:hAnsi="Arial" w:cs="Arial"/>
          <w:sz w:val="28"/>
          <w:szCs w:val="24"/>
        </w:rPr>
      </w:pPr>
      <w:r w:rsidRPr="000B0DC2">
        <w:rPr>
          <w:rFonts w:ascii="Arial" w:hAnsi="Arial" w:cs="Arial"/>
          <w:sz w:val="28"/>
          <w:szCs w:val="24"/>
        </w:rPr>
        <w:t>4:15</w:t>
      </w:r>
      <w:r w:rsidR="0099250F" w:rsidRPr="000B0DC2">
        <w:rPr>
          <w:rFonts w:ascii="Arial" w:hAnsi="Arial" w:cs="Arial"/>
          <w:sz w:val="28"/>
          <w:szCs w:val="24"/>
        </w:rPr>
        <w:t xml:space="preserve">     </w:t>
      </w:r>
      <w:r w:rsidR="00943C5D" w:rsidRPr="000B0DC2">
        <w:rPr>
          <w:rFonts w:ascii="Arial" w:hAnsi="Arial" w:cs="Arial"/>
          <w:sz w:val="28"/>
          <w:szCs w:val="24"/>
        </w:rPr>
        <w:tab/>
      </w:r>
      <w:r w:rsidR="0099250F" w:rsidRPr="000B0DC2">
        <w:rPr>
          <w:rFonts w:ascii="Arial" w:hAnsi="Arial" w:cs="Arial"/>
          <w:sz w:val="28"/>
          <w:szCs w:val="24"/>
        </w:rPr>
        <w:t xml:space="preserve">Adjourn </w:t>
      </w:r>
    </w:p>
    <w:p w:rsidR="008D5569" w:rsidRPr="008D5569" w:rsidRDefault="00CF2735" w:rsidP="008D5569">
      <w:pPr>
        <w:jc w:val="center"/>
        <w:rPr>
          <w:rStyle w:val="A3"/>
          <w:rFonts w:ascii="Papyrus" w:hAnsi="Papyrus"/>
          <w:i w:val="0"/>
          <w:color w:val="4F6228" w:themeColor="accent3" w:themeShade="80"/>
          <w:sz w:val="24"/>
          <w:u w:val="single"/>
        </w:rPr>
      </w:pPr>
      <w:r w:rsidRPr="00CF2735">
        <w:rPr>
          <w:noProof/>
          <w:sz w:val="2"/>
        </w:rPr>
        <w:pict>
          <v:shape id="_x0000_s1082" type="#_x0000_t202" style="position:absolute;left:0;text-align:left;margin-left:444.35pt;margin-top:40.5pt;width:68.45pt;height:51.45pt;z-index:251741184;mso-position-horizontal-relative:margin;mso-position-vertical-relative:text" filled="f" stroked="f">
            <v:textbox style="mso-next-textbox:#_x0000_s1082">
              <w:txbxContent>
                <w:p w:rsidR="00ED7605" w:rsidRPr="00085D4A" w:rsidRDefault="00ED7605" w:rsidP="008D5569">
                  <w:pPr>
                    <w:jc w:val="center"/>
                    <w:rPr>
                      <w:rFonts w:ascii="Garamond" w:hAnsi="Garamond"/>
                      <w:b/>
                      <w:sz w:val="44"/>
                      <w:szCs w:val="44"/>
                    </w:rPr>
                  </w:pPr>
                </w:p>
              </w:txbxContent>
            </v:textbox>
            <w10:wrap anchorx="margin"/>
          </v:shape>
        </w:pict>
      </w:r>
      <w:r w:rsidR="008D5569" w:rsidRPr="008D5569">
        <w:rPr>
          <w:rStyle w:val="A3"/>
          <w:rFonts w:ascii="Papyrus" w:hAnsi="Papyrus"/>
          <w:i w:val="0"/>
          <w:color w:val="4F6228" w:themeColor="accent3" w:themeShade="80"/>
          <w:sz w:val="24"/>
          <w:u w:val="single"/>
        </w:rPr>
        <w:t>ROTATING TOPICS:</w:t>
      </w:r>
    </w:p>
    <w:p w:rsidR="008D5569" w:rsidRPr="008D5569" w:rsidRDefault="008D5569" w:rsidP="008D5569">
      <w:pPr>
        <w:pStyle w:val="Pa0"/>
        <w:jc w:val="center"/>
        <w:rPr>
          <w:rStyle w:val="A3"/>
          <w:rFonts w:ascii="Papyrus" w:hAnsi="Papyrus"/>
          <w:i w:val="0"/>
          <w:color w:val="4F6228" w:themeColor="accent3" w:themeShade="80"/>
          <w:sz w:val="24"/>
        </w:rPr>
      </w:pPr>
      <w:r w:rsidRPr="008D5569">
        <w:rPr>
          <w:rStyle w:val="A3"/>
          <w:rFonts w:ascii="Papyrus" w:hAnsi="Papyrus"/>
          <w:i w:val="0"/>
          <w:color w:val="4F6228" w:themeColor="accent3" w:themeShade="80"/>
          <w:sz w:val="24"/>
        </w:rPr>
        <w:t>Tobacco, Diabetes, Cancer Control,</w:t>
      </w:r>
    </w:p>
    <w:p w:rsidR="008D5569" w:rsidRPr="008D5569" w:rsidRDefault="008D5569" w:rsidP="008D5569">
      <w:pPr>
        <w:pStyle w:val="Pa0"/>
        <w:ind w:firstLine="720"/>
        <w:jc w:val="center"/>
        <w:rPr>
          <w:rStyle w:val="A3"/>
          <w:rFonts w:ascii="Papyrus" w:hAnsi="Papyrus"/>
          <w:i w:val="0"/>
          <w:color w:val="4F6228" w:themeColor="accent3" w:themeShade="80"/>
          <w:sz w:val="24"/>
        </w:rPr>
      </w:pPr>
      <w:r w:rsidRPr="008D5569">
        <w:rPr>
          <w:rStyle w:val="A3"/>
          <w:rFonts w:ascii="Papyrus" w:hAnsi="Papyrus"/>
          <w:i w:val="0"/>
          <w:color w:val="4F6228" w:themeColor="accent3" w:themeShade="80"/>
          <w:sz w:val="24"/>
        </w:rPr>
        <w:t>Sexually Transmitted Diseases,</w:t>
      </w:r>
    </w:p>
    <w:p w:rsidR="008D5569" w:rsidRPr="008D5569" w:rsidRDefault="008D5569" w:rsidP="008D5569">
      <w:pPr>
        <w:pStyle w:val="Pa0"/>
        <w:ind w:left="720" w:firstLine="180"/>
        <w:jc w:val="center"/>
        <w:rPr>
          <w:rStyle w:val="A3"/>
          <w:rFonts w:ascii="Papyrus" w:hAnsi="Papyrus"/>
          <w:i w:val="0"/>
          <w:color w:val="4F6228" w:themeColor="accent3" w:themeShade="80"/>
          <w:sz w:val="24"/>
        </w:rPr>
      </w:pPr>
      <w:r w:rsidRPr="008D5569">
        <w:rPr>
          <w:rStyle w:val="A3"/>
          <w:rFonts w:ascii="Papyrus" w:hAnsi="Papyrus"/>
          <w:i w:val="0"/>
          <w:color w:val="4F6228" w:themeColor="accent3" w:themeShade="80"/>
          <w:sz w:val="24"/>
        </w:rPr>
        <w:t>MCH, Immunizations, Suicide Prevention,</w:t>
      </w:r>
    </w:p>
    <w:p w:rsidR="008D5569" w:rsidRPr="008D5569" w:rsidRDefault="008D5569" w:rsidP="008D5569">
      <w:pPr>
        <w:pStyle w:val="Pa0"/>
        <w:ind w:firstLine="720"/>
        <w:jc w:val="center"/>
        <w:rPr>
          <w:rStyle w:val="A3"/>
          <w:rFonts w:ascii="Papyrus" w:hAnsi="Papyrus"/>
          <w:i w:val="0"/>
          <w:color w:val="4F6228" w:themeColor="accent3" w:themeShade="80"/>
          <w:sz w:val="24"/>
        </w:rPr>
      </w:pPr>
      <w:r w:rsidRPr="008D5569">
        <w:rPr>
          <w:rStyle w:val="A3"/>
          <w:rFonts w:ascii="Papyrus" w:hAnsi="Papyrus"/>
          <w:i w:val="0"/>
          <w:color w:val="4F6228" w:themeColor="accent3" w:themeShade="80"/>
          <w:sz w:val="24"/>
        </w:rPr>
        <w:t>Access to American Indian Recovery (AAIR)</w:t>
      </w:r>
    </w:p>
    <w:p w:rsidR="008D5569" w:rsidRPr="008D5569" w:rsidRDefault="008D5569" w:rsidP="008D5569">
      <w:pPr>
        <w:pStyle w:val="NoSpacing"/>
        <w:spacing w:after="120"/>
        <w:ind w:firstLine="720"/>
        <w:jc w:val="center"/>
        <w:rPr>
          <w:rStyle w:val="A3"/>
          <w:rFonts w:ascii="Papyrus" w:hAnsi="Papyrus"/>
          <w:i w:val="0"/>
          <w:color w:val="4F6228" w:themeColor="accent3" w:themeShade="80"/>
          <w:sz w:val="24"/>
        </w:rPr>
      </w:pPr>
      <w:r w:rsidRPr="008D5569">
        <w:rPr>
          <w:rStyle w:val="A3"/>
          <w:rFonts w:ascii="Papyrus" w:hAnsi="Papyrus"/>
          <w:i w:val="0"/>
          <w:color w:val="4F6228" w:themeColor="accent3" w:themeShade="80"/>
          <w:sz w:val="24"/>
        </w:rPr>
        <w:t>Other Hot Topics - What’s New in the Field?!</w:t>
      </w:r>
    </w:p>
    <w:p w:rsidR="00FB6B76" w:rsidRPr="000B0DC2" w:rsidRDefault="007179C7" w:rsidP="00BF55F8">
      <w:pPr>
        <w:spacing w:after="0"/>
        <w:ind w:right="1620"/>
        <w:jc w:val="center"/>
        <w:rPr>
          <w:rFonts w:ascii="Arial" w:hAnsi="Arial" w:cs="Arial"/>
          <w:b/>
          <w:sz w:val="28"/>
          <w:szCs w:val="24"/>
          <w:lang w:val="en-GB"/>
        </w:rPr>
      </w:pPr>
      <w:r>
        <w:rPr>
          <w:rFonts w:ascii="Arial" w:hAnsi="Arial" w:cs="Arial"/>
          <w:b/>
          <w:sz w:val="28"/>
          <w:szCs w:val="24"/>
          <w:lang w:val="en-GB"/>
        </w:rPr>
        <w:t>F</w:t>
      </w:r>
      <w:r w:rsidR="00CB2C86" w:rsidRPr="000B0DC2">
        <w:rPr>
          <w:rFonts w:ascii="Arial" w:hAnsi="Arial" w:cs="Arial"/>
          <w:b/>
          <w:sz w:val="28"/>
          <w:szCs w:val="24"/>
          <w:lang w:val="en-GB"/>
        </w:rPr>
        <w:t>or more information please contact:</w:t>
      </w:r>
    </w:p>
    <w:p w:rsidR="007179C7" w:rsidRDefault="00CB2C86" w:rsidP="007179C7">
      <w:pPr>
        <w:spacing w:after="0"/>
        <w:ind w:right="1620"/>
        <w:jc w:val="center"/>
      </w:pPr>
      <w:r w:rsidRPr="000B0DC2">
        <w:rPr>
          <w:rFonts w:ascii="Arial" w:hAnsi="Arial" w:cs="Arial"/>
          <w:color w:val="000000" w:themeColor="text1"/>
          <w:sz w:val="28"/>
          <w:szCs w:val="24"/>
          <w:lang w:val="en-GB"/>
        </w:rPr>
        <w:t xml:space="preserve">Project Red Talon – Lisa Griggs @ </w:t>
      </w:r>
      <w:hyperlink r:id="rId11" w:history="1">
        <w:r w:rsidRPr="000B0DC2">
          <w:rPr>
            <w:rStyle w:val="Hyperlink"/>
            <w:rFonts w:ascii="Arial" w:hAnsi="Arial" w:cs="Arial"/>
            <w:color w:val="000000" w:themeColor="text1"/>
            <w:sz w:val="28"/>
            <w:szCs w:val="24"/>
            <w:lang w:val="en-GB"/>
          </w:rPr>
          <w:t>lgriggs@npaihb.org</w:t>
        </w:r>
      </w:hyperlink>
    </w:p>
    <w:p w:rsidR="00784309" w:rsidRPr="00784309" w:rsidRDefault="000B0DC2" w:rsidP="007179C7">
      <w:pPr>
        <w:spacing w:after="0"/>
        <w:ind w:right="1620"/>
        <w:jc w:val="center"/>
        <w:rPr>
          <w:b/>
          <w:color w:val="000000"/>
          <w:sz w:val="18"/>
          <w:szCs w:val="52"/>
        </w:rPr>
      </w:pPr>
      <w:r>
        <w:rPr>
          <w:rFonts w:ascii="Arial" w:hAnsi="Arial" w:cs="Arial"/>
          <w:bCs/>
          <w:noProof/>
          <w:color w:val="9F0000"/>
          <w:sz w:val="28"/>
          <w:szCs w:val="24"/>
        </w:rPr>
        <w:drawing>
          <wp:anchor distT="0" distB="0" distL="114300" distR="114300" simplePos="0" relativeHeight="251722752" behindDoc="0" locked="0" layoutInCell="1" allowOverlap="1">
            <wp:simplePos x="0" y="0"/>
            <wp:positionH relativeFrom="column">
              <wp:posOffset>5291694</wp:posOffset>
            </wp:positionH>
            <wp:positionV relativeFrom="paragraph">
              <wp:posOffset>33886</wp:posOffset>
            </wp:positionV>
            <wp:extent cx="1394114" cy="1199408"/>
            <wp:effectExtent l="19050" t="0" r="0" b="0"/>
            <wp:wrapNone/>
            <wp:docPr id="1" name="Picture 9" descr="boardLog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ardLogo.bmp"/>
                    <pic:cNvPicPr/>
                  </pic:nvPicPr>
                  <pic:blipFill>
                    <a:blip r:embed="rId8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114" cy="1199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8208D" w:rsidRPr="000B0DC2">
        <w:rPr>
          <w:rFonts w:ascii="Arial" w:hAnsi="Arial" w:cs="Arial"/>
          <w:bCs/>
          <w:color w:val="9F0000"/>
          <w:sz w:val="28"/>
          <w:szCs w:val="24"/>
        </w:rPr>
        <w:t>Limited hotel, mileage, is available to NW Tribes</w:t>
      </w:r>
    </w:p>
    <w:sectPr w:rsidR="00784309" w:rsidRPr="00784309" w:rsidSect="00A6787A">
      <w:headerReference w:type="default" r:id="rId12"/>
      <w:footerReference w:type="default" r:id="rId13"/>
      <w:pgSz w:w="12240" w:h="15840"/>
      <w:pgMar w:top="432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7605" w:rsidRDefault="00ED7605" w:rsidP="00FB6B76">
      <w:pPr>
        <w:spacing w:after="0" w:line="240" w:lineRule="auto"/>
      </w:pPr>
      <w:r>
        <w:separator/>
      </w:r>
    </w:p>
  </w:endnote>
  <w:endnote w:type="continuationSeparator" w:id="0">
    <w:p w:rsidR="00ED7605" w:rsidRDefault="00ED7605" w:rsidP="00FB6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aramond">
    <w:panose1 w:val="02020502050306020203"/>
    <w:charset w:val="00"/>
    <w:family w:val="roman"/>
    <w:pitch w:val="variable"/>
    <w:sig w:usb0="00000007" w:usb1="00000000" w:usb2="00000000" w:usb3="00000000" w:csb0="00000093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lac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605" w:rsidRDefault="00CF2735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77.85pt;margin-top:-20.85pt;width:271.2pt;height:87.45pt;z-index:251662336;mso-position-horizontal-relative:margin" filled="f" stroked="f">
          <v:textbox style="mso-next-textbox:#_x0000_s2055">
            <w:txbxContent>
              <w:p w:rsidR="00ED7605" w:rsidRPr="006F1FE2" w:rsidRDefault="00ED7605" w:rsidP="006F1FE2">
                <w:pPr>
                  <w:spacing w:after="0" w:line="240" w:lineRule="auto"/>
                  <w:jc w:val="center"/>
                  <w:rPr>
                    <w:b/>
                    <w:color w:val="4F6228" w:themeColor="accent3" w:themeShade="80"/>
                    <w:sz w:val="18"/>
                    <w:szCs w:val="18"/>
                  </w:rPr>
                </w:pPr>
                <w:r w:rsidRPr="006F1FE2">
                  <w:rPr>
                    <w:b/>
                    <w:color w:val="4F6228" w:themeColor="accent3" w:themeShade="80"/>
                    <w:sz w:val="18"/>
                    <w:szCs w:val="18"/>
                  </w:rPr>
                  <w:t>Northwest Portland Area Indian Health Board</w:t>
                </w:r>
              </w:p>
              <w:p w:rsidR="00ED7605" w:rsidRPr="006F1FE2" w:rsidRDefault="00ED7605" w:rsidP="006F1FE2">
                <w:pPr>
                  <w:spacing w:after="0" w:line="240" w:lineRule="auto"/>
                  <w:jc w:val="center"/>
                  <w:rPr>
                    <w:b/>
                    <w:bCs/>
                    <w:color w:val="4F6228" w:themeColor="accent3" w:themeShade="80"/>
                    <w:sz w:val="18"/>
                    <w:szCs w:val="18"/>
                  </w:rPr>
                </w:pPr>
                <w:r w:rsidRPr="006F1FE2">
                  <w:rPr>
                    <w:b/>
                    <w:bCs/>
                    <w:color w:val="4F6228" w:themeColor="accent3" w:themeShade="80"/>
                    <w:sz w:val="18"/>
                    <w:szCs w:val="18"/>
                  </w:rPr>
                  <w:t>2121 SW Broadway Drive, Suite 300</w:t>
                </w:r>
              </w:p>
              <w:p w:rsidR="00ED7605" w:rsidRDefault="00ED7605" w:rsidP="006F1FE2">
                <w:pPr>
                  <w:spacing w:after="0" w:line="240" w:lineRule="auto"/>
                  <w:jc w:val="center"/>
                  <w:rPr>
                    <w:b/>
                    <w:color w:val="4F6228" w:themeColor="accent3" w:themeShade="80"/>
                    <w:sz w:val="18"/>
                    <w:szCs w:val="18"/>
                  </w:rPr>
                </w:pPr>
                <w:r w:rsidRPr="006F1FE2">
                  <w:rPr>
                    <w:b/>
                    <w:color w:val="4F6228" w:themeColor="accent3" w:themeShade="80"/>
                    <w:sz w:val="18"/>
                    <w:szCs w:val="18"/>
                  </w:rPr>
                  <w:t>Portland, Oregon 97201</w:t>
                </w:r>
              </w:p>
              <w:p w:rsidR="00ED7605" w:rsidRPr="006F1FE2" w:rsidRDefault="00ED7605" w:rsidP="006F1FE2">
                <w:pPr>
                  <w:spacing w:after="0" w:line="240" w:lineRule="auto"/>
                  <w:jc w:val="center"/>
                  <w:rPr>
                    <w:color w:val="4F6228" w:themeColor="accent3" w:themeShade="80"/>
                    <w:sz w:val="18"/>
                    <w:szCs w:val="18"/>
                  </w:rPr>
                </w:pPr>
                <w:r w:rsidRPr="006F1FE2">
                  <w:rPr>
                    <w:color w:val="4F6228" w:themeColor="accent3" w:themeShade="80"/>
                    <w:sz w:val="18"/>
                    <w:szCs w:val="18"/>
                  </w:rPr>
                  <w:t>503-228-4185</w:t>
                </w:r>
              </w:p>
              <w:p w:rsidR="00ED7605" w:rsidRPr="006F1FE2" w:rsidRDefault="00ED7605" w:rsidP="006F1FE2">
                <w:pPr>
                  <w:spacing w:after="0" w:line="240" w:lineRule="auto"/>
                  <w:jc w:val="center"/>
                  <w:rPr>
                    <w:color w:val="4F6228" w:themeColor="accent3" w:themeShade="80"/>
                    <w:sz w:val="18"/>
                    <w:szCs w:val="18"/>
                  </w:rPr>
                </w:pPr>
                <w:r w:rsidRPr="006F1FE2">
                  <w:rPr>
                    <w:color w:val="4F6228" w:themeColor="accent3" w:themeShade="80"/>
                    <w:sz w:val="18"/>
                    <w:szCs w:val="18"/>
                  </w:rPr>
                  <w:t>Fax:  503-228-8182</w:t>
                </w:r>
              </w:p>
              <w:p w:rsidR="00ED7605" w:rsidRPr="00851EA7" w:rsidRDefault="00ED7605" w:rsidP="006F1FE2">
                <w:pPr>
                  <w:spacing w:after="0"/>
                  <w:rPr>
                    <w:szCs w:val="44"/>
                  </w:rPr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7605" w:rsidRDefault="00ED7605" w:rsidP="00FB6B76">
      <w:pPr>
        <w:spacing w:after="0" w:line="240" w:lineRule="auto"/>
      </w:pPr>
      <w:r>
        <w:separator/>
      </w:r>
    </w:p>
  </w:footnote>
  <w:footnote w:type="continuationSeparator" w:id="0">
    <w:p w:rsidR="00ED7605" w:rsidRDefault="00ED7605" w:rsidP="00FB6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605" w:rsidRPr="00206FC9" w:rsidRDefault="00ED7605" w:rsidP="00206FC9">
    <w:pPr>
      <w:spacing w:after="0" w:line="240" w:lineRule="auto"/>
      <w:ind w:left="-810"/>
      <w:rPr>
        <w:rFonts w:ascii="Papyrus" w:hAnsi="Papyrus"/>
        <w:b/>
        <w:color w:val="000000" w:themeColor="text1"/>
        <w:sz w:val="4"/>
        <w:szCs w:val="28"/>
      </w:rPr>
    </w:pPr>
  </w:p>
  <w:p w:rsidR="00ED7605" w:rsidRPr="00206FC9" w:rsidRDefault="00ED7605" w:rsidP="00206FC9">
    <w:pPr>
      <w:ind w:left="-810"/>
      <w:rPr>
        <w:b/>
        <w:color w:val="000000" w:themeColor="text1"/>
        <w:sz w:val="56"/>
      </w:rPr>
    </w:pPr>
  </w:p>
  <w:p w:rsidR="00ED7605" w:rsidRDefault="00ED7605">
    <w:pPr>
      <w:pStyle w:val="Header"/>
    </w:pPr>
  </w:p>
  <w:p w:rsidR="00ED7605" w:rsidRDefault="00ED7605">
    <w:pPr>
      <w:pStyle w:val="Header"/>
    </w:pPr>
  </w:p>
  <w:p w:rsidR="00ED7605" w:rsidRDefault="00ED7605">
    <w:pPr>
      <w:pStyle w:val="Header"/>
    </w:pPr>
    <w:r w:rsidRPr="00206FC9">
      <w:rPr>
        <w:noProof/>
      </w:rPr>
      <w:drawing>
        <wp:inline distT="0" distB="0" distL="0" distR="0">
          <wp:extent cx="277833" cy="4607626"/>
          <wp:effectExtent l="2190750" t="0" r="2160567" b="0"/>
          <wp:docPr id="6" name="Picture 1" descr="12PBOR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2PBOR.WMF"/>
                  <pic:cNvPicPr/>
                </pic:nvPicPr>
                <pic:blipFill>
                  <a:blip r:embed="rId1"/>
                  <a:srcRect r="92080"/>
                  <a:stretch>
                    <a:fillRect/>
                  </a:stretch>
                </pic:blipFill>
                <pic:spPr>
                  <a:xfrm rot="16200000" flipV="1">
                    <a:off x="0" y="0"/>
                    <a:ext cx="277833" cy="46076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D7605" w:rsidRDefault="00ED7605">
    <w:pPr>
      <w:pStyle w:val="Header"/>
    </w:pPr>
  </w:p>
  <w:p w:rsidR="00ED7605" w:rsidRDefault="00ED7605">
    <w:pPr>
      <w:pStyle w:val="Header"/>
    </w:pPr>
    <w:r w:rsidRPr="00206FC9">
      <w:rPr>
        <w:noProof/>
      </w:rPr>
      <w:drawing>
        <wp:inline distT="0" distB="0" distL="0" distR="0">
          <wp:extent cx="277833" cy="4607626"/>
          <wp:effectExtent l="2190750" t="0" r="2160567" b="0"/>
          <wp:docPr id="5" name="Picture 1" descr="12PBOR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2PBOR.WMF"/>
                  <pic:cNvPicPr/>
                </pic:nvPicPr>
                <pic:blipFill>
                  <a:blip r:embed="rId1"/>
                  <a:srcRect r="92080"/>
                  <a:stretch>
                    <a:fillRect/>
                  </a:stretch>
                </pic:blipFill>
                <pic:spPr>
                  <a:xfrm rot="16200000" flipV="1">
                    <a:off x="0" y="0"/>
                    <a:ext cx="277833" cy="46076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D7605" w:rsidRDefault="00ED7605">
    <w:pPr>
      <w:pStyle w:val="Header"/>
    </w:pPr>
    <w:r w:rsidRPr="00206FC9">
      <w:rPr>
        <w:noProof/>
      </w:rPr>
      <w:drawing>
        <wp:inline distT="0" distB="0" distL="0" distR="0">
          <wp:extent cx="277833" cy="4607626"/>
          <wp:effectExtent l="2190750" t="0" r="2160567" b="0"/>
          <wp:docPr id="4" name="Picture 1" descr="12PBOR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2PBOR.WMF"/>
                  <pic:cNvPicPr/>
                </pic:nvPicPr>
                <pic:blipFill>
                  <a:blip r:embed="rId1"/>
                  <a:srcRect r="92080"/>
                  <a:stretch>
                    <a:fillRect/>
                  </a:stretch>
                </pic:blipFill>
                <pic:spPr>
                  <a:xfrm rot="16200000" flipV="1">
                    <a:off x="0" y="0"/>
                    <a:ext cx="277833" cy="46076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03E2E"/>
    <w:multiLevelType w:val="hybridMultilevel"/>
    <w:tmpl w:val="0E3A47A2"/>
    <w:lvl w:ilvl="0" w:tplc="E050D96E">
      <w:start w:val="9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7A7FCA"/>
    <w:multiLevelType w:val="hybridMultilevel"/>
    <w:tmpl w:val="7B7A6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F13305"/>
    <w:multiLevelType w:val="hybridMultilevel"/>
    <w:tmpl w:val="F232F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8A518D"/>
    <w:multiLevelType w:val="hybridMultilevel"/>
    <w:tmpl w:val="B16AB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67520EE"/>
    <w:multiLevelType w:val="hybridMultilevel"/>
    <w:tmpl w:val="1DD0FA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34F737D"/>
    <w:multiLevelType w:val="hybridMultilevel"/>
    <w:tmpl w:val="B7942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7" fillcolor="none [3200]" strokecolor="none [2429]">
      <v:fill color="none [3200]"/>
      <v:stroke color="none [2429]" weight="3pt"/>
      <v:shadow on="t" type="perspective" color="none [1601]" opacity=".5" offset="1pt" offset2="-1pt"/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B6B76"/>
    <w:rsid w:val="00016AB7"/>
    <w:rsid w:val="00022D3D"/>
    <w:rsid w:val="000469BA"/>
    <w:rsid w:val="00064578"/>
    <w:rsid w:val="0007246A"/>
    <w:rsid w:val="00074954"/>
    <w:rsid w:val="000B0DC2"/>
    <w:rsid w:val="001372C5"/>
    <w:rsid w:val="00166D25"/>
    <w:rsid w:val="001E4F53"/>
    <w:rsid w:val="001F5C61"/>
    <w:rsid w:val="00206FC9"/>
    <w:rsid w:val="00237E9F"/>
    <w:rsid w:val="00246006"/>
    <w:rsid w:val="002B2397"/>
    <w:rsid w:val="00304B90"/>
    <w:rsid w:val="00344694"/>
    <w:rsid w:val="00345571"/>
    <w:rsid w:val="00470BC7"/>
    <w:rsid w:val="004843FE"/>
    <w:rsid w:val="00491D37"/>
    <w:rsid w:val="004B4668"/>
    <w:rsid w:val="004B6081"/>
    <w:rsid w:val="004D39EA"/>
    <w:rsid w:val="0056606C"/>
    <w:rsid w:val="00587E79"/>
    <w:rsid w:val="005B2E90"/>
    <w:rsid w:val="005C28EE"/>
    <w:rsid w:val="00611E11"/>
    <w:rsid w:val="0068208D"/>
    <w:rsid w:val="00685678"/>
    <w:rsid w:val="006F1FE2"/>
    <w:rsid w:val="0070257B"/>
    <w:rsid w:val="007179C7"/>
    <w:rsid w:val="00736FB9"/>
    <w:rsid w:val="00784309"/>
    <w:rsid w:val="00785207"/>
    <w:rsid w:val="00820A97"/>
    <w:rsid w:val="00863589"/>
    <w:rsid w:val="0086796E"/>
    <w:rsid w:val="008A10C8"/>
    <w:rsid w:val="008A2020"/>
    <w:rsid w:val="008D5569"/>
    <w:rsid w:val="008E0A14"/>
    <w:rsid w:val="00914CEA"/>
    <w:rsid w:val="00931E84"/>
    <w:rsid w:val="00934D48"/>
    <w:rsid w:val="00943C5D"/>
    <w:rsid w:val="0099250F"/>
    <w:rsid w:val="009B4195"/>
    <w:rsid w:val="009B504D"/>
    <w:rsid w:val="009D040B"/>
    <w:rsid w:val="009E6FBE"/>
    <w:rsid w:val="00A11337"/>
    <w:rsid w:val="00A12939"/>
    <w:rsid w:val="00A63D28"/>
    <w:rsid w:val="00A6787A"/>
    <w:rsid w:val="00A74093"/>
    <w:rsid w:val="00A807DB"/>
    <w:rsid w:val="00A87CDC"/>
    <w:rsid w:val="00AF1A1E"/>
    <w:rsid w:val="00B9481C"/>
    <w:rsid w:val="00BF55F8"/>
    <w:rsid w:val="00C80FAB"/>
    <w:rsid w:val="00CB2C86"/>
    <w:rsid w:val="00CF2735"/>
    <w:rsid w:val="00D01E01"/>
    <w:rsid w:val="00D56023"/>
    <w:rsid w:val="00D90F68"/>
    <w:rsid w:val="00DA34C4"/>
    <w:rsid w:val="00DA6D2E"/>
    <w:rsid w:val="00DA6F44"/>
    <w:rsid w:val="00DE54E5"/>
    <w:rsid w:val="00E03113"/>
    <w:rsid w:val="00E6219E"/>
    <w:rsid w:val="00E95986"/>
    <w:rsid w:val="00E96C69"/>
    <w:rsid w:val="00EA06E2"/>
    <w:rsid w:val="00ED360A"/>
    <w:rsid w:val="00ED7605"/>
    <w:rsid w:val="00F002D3"/>
    <w:rsid w:val="00F0470B"/>
    <w:rsid w:val="00FB6B76"/>
    <w:rsid w:val="00FE3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 fillcolor="none [3200]" strokecolor="none [2429]">
      <v:fill color="none [3200]"/>
      <v:stroke color="none [2429]" weight="3pt"/>
      <v:shadow on="t" type="perspective" color="none [1601]" opacity=".5" offset="1pt" offset2="-1pt"/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46A"/>
  </w:style>
  <w:style w:type="paragraph" w:styleId="Heading1">
    <w:name w:val="heading 1"/>
    <w:basedOn w:val="Normal"/>
    <w:link w:val="Heading1Char"/>
    <w:uiPriority w:val="9"/>
    <w:qFormat/>
    <w:rsid w:val="00E96C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237E9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B6B7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B6B76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paragraph" w:styleId="NoSpacing">
    <w:name w:val="No Spacing"/>
    <w:basedOn w:val="Normal"/>
    <w:uiPriority w:val="1"/>
    <w:qFormat/>
    <w:rsid w:val="00FB6B76"/>
    <w:pPr>
      <w:spacing w:after="0" w:line="240" w:lineRule="auto"/>
    </w:pPr>
    <w:rPr>
      <w:rFonts w:ascii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FB6B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6B76"/>
  </w:style>
  <w:style w:type="paragraph" w:styleId="Footer">
    <w:name w:val="footer"/>
    <w:basedOn w:val="Normal"/>
    <w:link w:val="FooterChar"/>
    <w:uiPriority w:val="99"/>
    <w:semiHidden/>
    <w:unhideWhenUsed/>
    <w:rsid w:val="00FB6B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B6B76"/>
  </w:style>
  <w:style w:type="paragraph" w:styleId="BalloonText">
    <w:name w:val="Balloon Text"/>
    <w:basedOn w:val="Normal"/>
    <w:link w:val="BalloonTextChar"/>
    <w:uiPriority w:val="99"/>
    <w:semiHidden/>
    <w:unhideWhenUsed/>
    <w:rsid w:val="00FB6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B7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460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l1">
    <w:name w:val="Formal1"/>
    <w:basedOn w:val="Normal"/>
    <w:rsid w:val="0099250F"/>
    <w:pPr>
      <w:spacing w:before="60" w:after="6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rt-body">
    <w:name w:val="art-body"/>
    <w:basedOn w:val="DefaultParagraphFont"/>
    <w:rsid w:val="0099250F"/>
  </w:style>
  <w:style w:type="character" w:customStyle="1" w:styleId="Heading1Char">
    <w:name w:val="Heading 1 Char"/>
    <w:basedOn w:val="DefaultParagraphFont"/>
    <w:link w:val="Heading1"/>
    <w:uiPriority w:val="9"/>
    <w:rsid w:val="00E96C6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Default">
    <w:name w:val="Default"/>
    <w:rsid w:val="009E6FB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9E6FBE"/>
    <w:pPr>
      <w:spacing w:line="241" w:lineRule="atLeast"/>
    </w:pPr>
    <w:rPr>
      <w:color w:val="auto"/>
    </w:rPr>
  </w:style>
  <w:style w:type="character" w:customStyle="1" w:styleId="A3">
    <w:name w:val="A3"/>
    <w:uiPriority w:val="99"/>
    <w:rsid w:val="009E6FBE"/>
    <w:rPr>
      <w:b/>
      <w:bCs/>
      <w:i/>
      <w:iCs/>
      <w:color w:val="000000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717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3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griggs@npaihb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lgriggs@npaihb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15635-C846-4A8C-9A12-7FDDC31F9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lgriggs</dc:creator>
  <cp:keywords/>
  <dc:description/>
  <cp:lastModifiedBy>lgriggs</cp:lastModifiedBy>
  <cp:revision>9</cp:revision>
  <cp:lastPrinted>2010-03-16T17:04:00Z</cp:lastPrinted>
  <dcterms:created xsi:type="dcterms:W3CDTF">2010-03-03T21:00:00Z</dcterms:created>
  <dcterms:modified xsi:type="dcterms:W3CDTF">2010-03-16T19:13:00Z</dcterms:modified>
</cp:coreProperties>
</file>